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9177" w14:textId="77777777" w:rsidR="00C52C81" w:rsidRPr="00C52C81" w:rsidRDefault="00C52C81" w:rsidP="00C52C81">
      <w:pPr>
        <w:keepNext/>
        <w:jc w:val="center"/>
        <w:outlineLvl w:val="0"/>
        <w:rPr>
          <w:color w:val="000080"/>
          <w:sz w:val="40"/>
          <w:szCs w:val="24"/>
        </w:rPr>
      </w:pPr>
      <w:bookmarkStart w:id="0" w:name="_Toc378260337"/>
      <w:bookmarkStart w:id="1" w:name="_Toc378868650"/>
      <w:bookmarkStart w:id="2" w:name="_Toc378868696"/>
      <w:bookmarkStart w:id="3" w:name="_Toc381106067"/>
      <w:r w:rsidRPr="00C52C81">
        <w:rPr>
          <w:b/>
          <w:smallCaps/>
          <w:noProof/>
          <w:color w:val="000080"/>
          <w:sz w:val="24"/>
          <w:szCs w:val="24"/>
        </w:rPr>
        <w:drawing>
          <wp:inline distT="0" distB="0" distL="0" distR="0" wp14:anchorId="0318C600" wp14:editId="6870A25F">
            <wp:extent cx="819150" cy="819150"/>
            <wp:effectExtent l="19050" t="0" r="0" b="0"/>
            <wp:docPr id="1" name="Picture 1" descr="City Seal Col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Color3"/>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14:paraId="390E3003" w14:textId="77777777" w:rsidR="00C52C81" w:rsidRPr="00C52C81" w:rsidRDefault="00C52C81" w:rsidP="00C52C81">
      <w:pPr>
        <w:keepNext/>
        <w:jc w:val="center"/>
        <w:outlineLvl w:val="0"/>
        <w:rPr>
          <w:smallCaps/>
          <w:color w:val="000080"/>
          <w:sz w:val="32"/>
          <w:szCs w:val="24"/>
        </w:rPr>
      </w:pPr>
      <w:r w:rsidRPr="00C52C81">
        <w:rPr>
          <w:smallCaps/>
          <w:color w:val="000080"/>
          <w:sz w:val="32"/>
          <w:szCs w:val="24"/>
        </w:rPr>
        <w:t>City of Somerville, Massachusetts</w:t>
      </w:r>
    </w:p>
    <w:p w14:paraId="4A55A275" w14:textId="77777777" w:rsidR="006D37F6" w:rsidRDefault="006D37F6" w:rsidP="00C52C81">
      <w:pPr>
        <w:jc w:val="center"/>
        <w:rPr>
          <w:b/>
          <w:bCs/>
          <w:smallCaps/>
          <w:color w:val="000080"/>
          <w:sz w:val="24"/>
          <w:szCs w:val="24"/>
        </w:rPr>
      </w:pPr>
      <w:r w:rsidRPr="006D37F6">
        <w:rPr>
          <w:b/>
          <w:bCs/>
          <w:smallCaps/>
          <w:color w:val="000080"/>
          <w:sz w:val="24"/>
          <w:szCs w:val="24"/>
        </w:rPr>
        <w:t>Katjana Ballantyne</w:t>
      </w:r>
    </w:p>
    <w:p w14:paraId="7DC6E94B" w14:textId="5FD0A3D2" w:rsidR="001D2662" w:rsidRDefault="00C52C81" w:rsidP="00C52C81">
      <w:pPr>
        <w:jc w:val="center"/>
        <w:rPr>
          <w:b/>
          <w:sz w:val="28"/>
          <w:szCs w:val="28"/>
        </w:rPr>
      </w:pPr>
      <w:r w:rsidRPr="00C52C81">
        <w:rPr>
          <w:b/>
          <w:bCs/>
          <w:smallCaps/>
          <w:color w:val="000080"/>
          <w:sz w:val="24"/>
          <w:szCs w:val="24"/>
        </w:rPr>
        <w:t>Mayor</w:t>
      </w:r>
      <w:r w:rsidR="001D2662">
        <w:rPr>
          <w:b/>
          <w:bCs/>
          <w:smallCaps/>
          <w:color w:val="000080"/>
          <w:sz w:val="24"/>
          <w:szCs w:val="24"/>
        </w:rPr>
        <w:br/>
      </w:r>
      <w:r>
        <w:rPr>
          <w:smallCaps/>
          <w:color w:val="000080"/>
          <w:sz w:val="40"/>
          <w:szCs w:val="24"/>
        </w:rPr>
        <w:br/>
      </w:r>
      <w:r w:rsidR="001D2662">
        <w:rPr>
          <w:b/>
          <w:sz w:val="28"/>
          <w:szCs w:val="28"/>
        </w:rPr>
        <w:t xml:space="preserve">PURCHASING AGREEMENT </w:t>
      </w:r>
    </w:p>
    <w:p w14:paraId="52F0E0CD" w14:textId="77777777" w:rsidR="001D2662" w:rsidRDefault="001D2662" w:rsidP="00C52C81">
      <w:pPr>
        <w:jc w:val="center"/>
        <w:rPr>
          <w:b/>
          <w:sz w:val="28"/>
          <w:szCs w:val="28"/>
          <w:u w:val="single"/>
        </w:rPr>
      </w:pPr>
      <w:r>
        <w:rPr>
          <w:b/>
          <w:sz w:val="28"/>
          <w:szCs w:val="28"/>
        </w:rPr>
        <w:t xml:space="preserve">FROM </w:t>
      </w:r>
      <w:r w:rsidR="003D2FC0">
        <w:rPr>
          <w:b/>
          <w:sz w:val="28"/>
          <w:szCs w:val="28"/>
        </w:rPr>
        <w:fldChar w:fldCharType="begin">
          <w:ffData>
            <w:name w:val="Text2"/>
            <w:enabled/>
            <w:calcOnExit w:val="0"/>
            <w:textInput>
              <w:default w:val="INSERT NAME OF DEPARTMENT"/>
            </w:textInput>
          </w:ffData>
        </w:fldChar>
      </w:r>
      <w:bookmarkStart w:id="4" w:name="Text2"/>
      <w:r w:rsidR="003D2FC0">
        <w:rPr>
          <w:b/>
          <w:sz w:val="28"/>
          <w:szCs w:val="28"/>
        </w:rPr>
        <w:instrText xml:space="preserve"> FORMTEXT </w:instrText>
      </w:r>
      <w:r w:rsidR="003D2FC0">
        <w:rPr>
          <w:b/>
          <w:sz w:val="28"/>
          <w:szCs w:val="28"/>
        </w:rPr>
      </w:r>
      <w:r w:rsidR="003D2FC0">
        <w:rPr>
          <w:b/>
          <w:sz w:val="28"/>
          <w:szCs w:val="28"/>
        </w:rPr>
        <w:fldChar w:fldCharType="separate"/>
      </w:r>
      <w:r w:rsidR="003D2FC0">
        <w:rPr>
          <w:b/>
          <w:noProof/>
          <w:sz w:val="28"/>
          <w:szCs w:val="28"/>
        </w:rPr>
        <w:t>INSERT NAME OF DEPARTMENT</w:t>
      </w:r>
      <w:r w:rsidR="003D2FC0">
        <w:rPr>
          <w:b/>
          <w:sz w:val="28"/>
          <w:szCs w:val="28"/>
        </w:rPr>
        <w:fldChar w:fldCharType="end"/>
      </w:r>
      <w:bookmarkEnd w:id="4"/>
    </w:p>
    <w:p w14:paraId="7DECEA5E" w14:textId="77777777" w:rsidR="001D2662" w:rsidRPr="001D2662" w:rsidRDefault="001D2662" w:rsidP="003D2FC0">
      <w:pPr>
        <w:rPr>
          <w:b/>
          <w:sz w:val="28"/>
          <w:szCs w:val="28"/>
          <w:u w:val="single"/>
        </w:rPr>
      </w:pPr>
    </w:p>
    <w:p w14:paraId="04E80672" w14:textId="77777777" w:rsidR="001D2662" w:rsidRPr="003D2FC0" w:rsidRDefault="003D2FC0" w:rsidP="003D2FC0">
      <w:pPr>
        <w:jc w:val="center"/>
        <w:rPr>
          <w:b/>
          <w:sz w:val="24"/>
          <w:szCs w:val="24"/>
        </w:rPr>
      </w:pPr>
      <w:r w:rsidRPr="003D2FC0">
        <w:rPr>
          <w:b/>
          <w:sz w:val="28"/>
          <w:szCs w:val="28"/>
        </w:rPr>
        <w:fldChar w:fldCharType="begin">
          <w:ffData>
            <w:name w:val="Text1"/>
            <w:enabled/>
            <w:calcOnExit w:val="0"/>
            <w:textInput>
              <w:default w:val="INSERT NAME OF PURCHASE OR SERVICES PROVIDED"/>
            </w:textInput>
          </w:ffData>
        </w:fldChar>
      </w:r>
      <w:bookmarkStart w:id="5" w:name="Text1"/>
      <w:r w:rsidRPr="003D2FC0">
        <w:rPr>
          <w:b/>
          <w:sz w:val="28"/>
          <w:szCs w:val="28"/>
        </w:rPr>
        <w:instrText xml:space="preserve"> FORMTEXT </w:instrText>
      </w:r>
      <w:r w:rsidRPr="003D2FC0">
        <w:rPr>
          <w:b/>
          <w:sz w:val="28"/>
          <w:szCs w:val="28"/>
        </w:rPr>
      </w:r>
      <w:r w:rsidRPr="003D2FC0">
        <w:rPr>
          <w:b/>
          <w:sz w:val="28"/>
          <w:szCs w:val="28"/>
        </w:rPr>
        <w:fldChar w:fldCharType="separate"/>
      </w:r>
      <w:r w:rsidRPr="003D2FC0">
        <w:rPr>
          <w:b/>
          <w:noProof/>
          <w:sz w:val="28"/>
          <w:szCs w:val="28"/>
        </w:rPr>
        <w:t>INSERT NAME OF PURCHASE OR SERVICES PROVIDED</w:t>
      </w:r>
      <w:r w:rsidRPr="003D2FC0">
        <w:rPr>
          <w:b/>
          <w:sz w:val="28"/>
          <w:szCs w:val="28"/>
        </w:rPr>
        <w:fldChar w:fldCharType="end"/>
      </w:r>
      <w:bookmarkEnd w:id="5"/>
    </w:p>
    <w:p w14:paraId="544C0546" w14:textId="77777777" w:rsidR="001D2662" w:rsidRDefault="001D2662" w:rsidP="001D2662">
      <w:pPr>
        <w:rPr>
          <w:sz w:val="24"/>
          <w:szCs w:val="24"/>
        </w:rPr>
      </w:pPr>
    </w:p>
    <w:p w14:paraId="037341AC" w14:textId="77777777" w:rsidR="00A64E52" w:rsidRPr="003D2FC0" w:rsidRDefault="00A64E52" w:rsidP="001D2662">
      <w:pPr>
        <w:rPr>
          <w:sz w:val="24"/>
          <w:szCs w:val="24"/>
        </w:rPr>
        <w:sectPr w:rsidR="00A64E52" w:rsidRPr="003D2FC0" w:rsidSect="00C52C81">
          <w:endnotePr>
            <w:numFmt w:val="decimal"/>
          </w:endnotePr>
          <w:type w:val="continuous"/>
          <w:pgSz w:w="12240" w:h="15840"/>
          <w:pgMar w:top="990" w:right="1440" w:bottom="720" w:left="1440" w:header="360" w:footer="971" w:gutter="0"/>
          <w:cols w:space="720"/>
          <w:noEndnote/>
          <w:titlePg/>
        </w:sectPr>
      </w:pPr>
    </w:p>
    <w:tbl>
      <w:tblPr>
        <w:tblStyle w:val="TableGrid"/>
        <w:tblW w:w="0" w:type="auto"/>
        <w:tblLook w:val="04A0" w:firstRow="1" w:lastRow="0" w:firstColumn="1" w:lastColumn="0" w:noHBand="0" w:noVBand="1"/>
      </w:tblPr>
      <w:tblGrid>
        <w:gridCol w:w="1869"/>
        <w:gridCol w:w="2803"/>
        <w:gridCol w:w="1858"/>
        <w:gridCol w:w="2820"/>
      </w:tblGrid>
      <w:tr w:rsidR="003D2FC0" w14:paraId="63DE6209" w14:textId="77777777" w:rsidTr="003D2FC0">
        <w:trPr>
          <w:trHeight w:val="620"/>
        </w:trPr>
        <w:tc>
          <w:tcPr>
            <w:tcW w:w="1908" w:type="dxa"/>
          </w:tcPr>
          <w:p w14:paraId="77AB24E5" w14:textId="77777777" w:rsidR="003D2FC0" w:rsidRDefault="003D2FC0" w:rsidP="003D2FC0">
            <w:pPr>
              <w:rPr>
                <w:smallCaps/>
                <w:color w:val="000080"/>
                <w:sz w:val="24"/>
                <w:szCs w:val="24"/>
              </w:rPr>
            </w:pPr>
            <w:r>
              <w:rPr>
                <w:sz w:val="24"/>
                <w:szCs w:val="24"/>
              </w:rPr>
              <w:t>Vendor’s Name:</w:t>
            </w:r>
          </w:p>
        </w:tc>
        <w:tc>
          <w:tcPr>
            <w:tcW w:w="2880" w:type="dxa"/>
          </w:tcPr>
          <w:p w14:paraId="7BB354FB" w14:textId="77777777" w:rsidR="003D2FC0" w:rsidRDefault="003D2FC0" w:rsidP="003D2FC0">
            <w:pPr>
              <w:rPr>
                <w:smallCaps/>
                <w:color w:val="000080"/>
                <w:sz w:val="24"/>
                <w:szCs w:val="24"/>
              </w:rPr>
            </w:pPr>
            <w:r>
              <w:rPr>
                <w:smallCaps/>
                <w:color w:val="000080"/>
                <w:sz w:val="24"/>
                <w:szCs w:val="24"/>
              </w:rPr>
              <w:fldChar w:fldCharType="begin">
                <w:ffData>
                  <w:name w:val="Text4"/>
                  <w:enabled/>
                  <w:calcOnExit w:val="0"/>
                  <w:textInput>
                    <w:default w:val="INSERT VENDOR NAME"/>
                  </w:textInput>
                </w:ffData>
              </w:fldChar>
            </w:r>
            <w:bookmarkStart w:id="6" w:name="Text4"/>
            <w:r>
              <w:rPr>
                <w:smallCaps/>
                <w:color w:val="000080"/>
                <w:sz w:val="24"/>
                <w:szCs w:val="24"/>
              </w:rPr>
              <w:instrText xml:space="preserve"> FORMTEXT </w:instrText>
            </w:r>
            <w:r>
              <w:rPr>
                <w:smallCaps/>
                <w:color w:val="000080"/>
                <w:sz w:val="24"/>
                <w:szCs w:val="24"/>
              </w:rPr>
            </w:r>
            <w:r>
              <w:rPr>
                <w:smallCaps/>
                <w:color w:val="000080"/>
                <w:sz w:val="24"/>
                <w:szCs w:val="24"/>
              </w:rPr>
              <w:fldChar w:fldCharType="separate"/>
            </w:r>
            <w:r>
              <w:rPr>
                <w:smallCaps/>
                <w:noProof/>
                <w:color w:val="000080"/>
                <w:sz w:val="24"/>
                <w:szCs w:val="24"/>
              </w:rPr>
              <w:t>INSERT VENDOR NAME</w:t>
            </w:r>
            <w:r>
              <w:rPr>
                <w:smallCaps/>
                <w:color w:val="000080"/>
                <w:sz w:val="24"/>
                <w:szCs w:val="24"/>
              </w:rPr>
              <w:fldChar w:fldCharType="end"/>
            </w:r>
            <w:bookmarkEnd w:id="6"/>
          </w:p>
        </w:tc>
        <w:tc>
          <w:tcPr>
            <w:tcW w:w="1890" w:type="dxa"/>
          </w:tcPr>
          <w:p w14:paraId="29D021B0" w14:textId="77777777" w:rsidR="003D2FC0" w:rsidRDefault="003D2FC0" w:rsidP="003D2FC0">
            <w:pPr>
              <w:rPr>
                <w:smallCaps/>
                <w:color w:val="000080"/>
                <w:sz w:val="24"/>
                <w:szCs w:val="24"/>
              </w:rPr>
            </w:pPr>
            <w:r>
              <w:rPr>
                <w:sz w:val="24"/>
                <w:szCs w:val="24"/>
              </w:rPr>
              <w:t>Telephone No.:</w:t>
            </w:r>
          </w:p>
        </w:tc>
        <w:tc>
          <w:tcPr>
            <w:tcW w:w="2898" w:type="dxa"/>
          </w:tcPr>
          <w:p w14:paraId="30A92432" w14:textId="77777777" w:rsidR="003D2FC0" w:rsidRDefault="003D2FC0" w:rsidP="003D2FC0">
            <w:pPr>
              <w:rPr>
                <w:smallCaps/>
                <w:color w:val="000080"/>
                <w:sz w:val="24"/>
                <w:szCs w:val="24"/>
              </w:rPr>
            </w:pPr>
            <w:r>
              <w:rPr>
                <w:smallCaps/>
                <w:color w:val="000080"/>
                <w:sz w:val="24"/>
                <w:szCs w:val="24"/>
              </w:rPr>
              <w:fldChar w:fldCharType="begin">
                <w:ffData>
                  <w:name w:val="Text7"/>
                  <w:enabled/>
                  <w:calcOnExit w:val="0"/>
                  <w:textInput>
                    <w:default w:val="INSERT PHONE NUMBER"/>
                  </w:textInput>
                </w:ffData>
              </w:fldChar>
            </w:r>
            <w:bookmarkStart w:id="7" w:name="Text7"/>
            <w:r>
              <w:rPr>
                <w:smallCaps/>
                <w:color w:val="000080"/>
                <w:sz w:val="24"/>
                <w:szCs w:val="24"/>
              </w:rPr>
              <w:instrText xml:space="preserve"> FORMTEXT </w:instrText>
            </w:r>
            <w:r>
              <w:rPr>
                <w:smallCaps/>
                <w:color w:val="000080"/>
                <w:sz w:val="24"/>
                <w:szCs w:val="24"/>
              </w:rPr>
            </w:r>
            <w:r>
              <w:rPr>
                <w:smallCaps/>
                <w:color w:val="000080"/>
                <w:sz w:val="24"/>
                <w:szCs w:val="24"/>
              </w:rPr>
              <w:fldChar w:fldCharType="separate"/>
            </w:r>
            <w:r>
              <w:rPr>
                <w:smallCaps/>
                <w:noProof/>
                <w:color w:val="000080"/>
                <w:sz w:val="24"/>
                <w:szCs w:val="24"/>
              </w:rPr>
              <w:t>INSERT PHONE NUMBER</w:t>
            </w:r>
            <w:r>
              <w:rPr>
                <w:smallCaps/>
                <w:color w:val="000080"/>
                <w:sz w:val="24"/>
                <w:szCs w:val="24"/>
              </w:rPr>
              <w:fldChar w:fldCharType="end"/>
            </w:r>
            <w:bookmarkEnd w:id="7"/>
          </w:p>
        </w:tc>
      </w:tr>
      <w:tr w:rsidR="003D2FC0" w14:paraId="3623EB60" w14:textId="77777777" w:rsidTr="003D2FC0">
        <w:trPr>
          <w:trHeight w:val="611"/>
        </w:trPr>
        <w:tc>
          <w:tcPr>
            <w:tcW w:w="1908" w:type="dxa"/>
          </w:tcPr>
          <w:p w14:paraId="6563E53C" w14:textId="77777777" w:rsidR="003D2FC0" w:rsidRDefault="003D2FC0" w:rsidP="003D2FC0">
            <w:pPr>
              <w:rPr>
                <w:smallCaps/>
                <w:color w:val="000080"/>
                <w:sz w:val="24"/>
                <w:szCs w:val="24"/>
              </w:rPr>
            </w:pPr>
            <w:r>
              <w:rPr>
                <w:sz w:val="24"/>
                <w:szCs w:val="24"/>
              </w:rPr>
              <w:t>Address:</w:t>
            </w:r>
          </w:p>
        </w:tc>
        <w:tc>
          <w:tcPr>
            <w:tcW w:w="2880" w:type="dxa"/>
          </w:tcPr>
          <w:p w14:paraId="445E1333" w14:textId="77777777" w:rsidR="003D2FC0" w:rsidRDefault="003D2FC0" w:rsidP="003D2FC0">
            <w:pPr>
              <w:rPr>
                <w:smallCaps/>
                <w:color w:val="000080"/>
                <w:sz w:val="24"/>
                <w:szCs w:val="24"/>
              </w:rPr>
            </w:pPr>
            <w:r>
              <w:rPr>
                <w:smallCaps/>
                <w:color w:val="000080"/>
                <w:sz w:val="24"/>
                <w:szCs w:val="24"/>
              </w:rPr>
              <w:fldChar w:fldCharType="begin">
                <w:ffData>
                  <w:name w:val="Text5"/>
                  <w:enabled/>
                  <w:calcOnExit w:val="0"/>
                  <w:textInput>
                    <w:default w:val="INSERT ADDRESS"/>
                  </w:textInput>
                </w:ffData>
              </w:fldChar>
            </w:r>
            <w:bookmarkStart w:id="8" w:name="Text5"/>
            <w:r>
              <w:rPr>
                <w:smallCaps/>
                <w:color w:val="000080"/>
                <w:sz w:val="24"/>
                <w:szCs w:val="24"/>
              </w:rPr>
              <w:instrText xml:space="preserve"> FORMTEXT </w:instrText>
            </w:r>
            <w:r>
              <w:rPr>
                <w:smallCaps/>
                <w:color w:val="000080"/>
                <w:sz w:val="24"/>
                <w:szCs w:val="24"/>
              </w:rPr>
            </w:r>
            <w:r>
              <w:rPr>
                <w:smallCaps/>
                <w:color w:val="000080"/>
                <w:sz w:val="24"/>
                <w:szCs w:val="24"/>
              </w:rPr>
              <w:fldChar w:fldCharType="separate"/>
            </w:r>
            <w:r>
              <w:rPr>
                <w:smallCaps/>
                <w:noProof/>
                <w:color w:val="000080"/>
                <w:sz w:val="24"/>
                <w:szCs w:val="24"/>
              </w:rPr>
              <w:t>INSERT ADDRESS</w:t>
            </w:r>
            <w:r>
              <w:rPr>
                <w:smallCaps/>
                <w:color w:val="000080"/>
                <w:sz w:val="24"/>
                <w:szCs w:val="24"/>
              </w:rPr>
              <w:fldChar w:fldCharType="end"/>
            </w:r>
            <w:bookmarkEnd w:id="8"/>
          </w:p>
        </w:tc>
        <w:tc>
          <w:tcPr>
            <w:tcW w:w="1890" w:type="dxa"/>
          </w:tcPr>
          <w:p w14:paraId="681374A6" w14:textId="77777777" w:rsidR="003D2FC0" w:rsidRDefault="003D2FC0" w:rsidP="003D2FC0">
            <w:pPr>
              <w:rPr>
                <w:smallCaps/>
                <w:color w:val="000080"/>
                <w:sz w:val="24"/>
                <w:szCs w:val="24"/>
              </w:rPr>
            </w:pPr>
            <w:r>
              <w:rPr>
                <w:sz w:val="24"/>
                <w:szCs w:val="24"/>
              </w:rPr>
              <w:t xml:space="preserve">Email: </w:t>
            </w:r>
            <w:r>
              <w:rPr>
                <w:sz w:val="24"/>
                <w:szCs w:val="24"/>
              </w:rPr>
              <w:tab/>
            </w:r>
          </w:p>
        </w:tc>
        <w:tc>
          <w:tcPr>
            <w:tcW w:w="2898" w:type="dxa"/>
          </w:tcPr>
          <w:p w14:paraId="4D6EFE70" w14:textId="77777777" w:rsidR="003D2FC0" w:rsidRDefault="003D2FC0" w:rsidP="003D2FC0">
            <w:pPr>
              <w:rPr>
                <w:smallCaps/>
                <w:color w:val="000080"/>
                <w:sz w:val="24"/>
                <w:szCs w:val="24"/>
              </w:rPr>
            </w:pPr>
            <w:r>
              <w:rPr>
                <w:smallCaps/>
                <w:color w:val="000080"/>
                <w:sz w:val="24"/>
                <w:szCs w:val="24"/>
              </w:rPr>
              <w:fldChar w:fldCharType="begin">
                <w:ffData>
                  <w:name w:val="Text6"/>
                  <w:enabled/>
                  <w:calcOnExit w:val="0"/>
                  <w:textInput>
                    <w:default w:val="INSERT EMAIL ADDRESS"/>
                  </w:textInput>
                </w:ffData>
              </w:fldChar>
            </w:r>
            <w:bookmarkStart w:id="9" w:name="Text6"/>
            <w:r>
              <w:rPr>
                <w:smallCaps/>
                <w:color w:val="000080"/>
                <w:sz w:val="24"/>
                <w:szCs w:val="24"/>
              </w:rPr>
              <w:instrText xml:space="preserve"> FORMTEXT </w:instrText>
            </w:r>
            <w:r>
              <w:rPr>
                <w:smallCaps/>
                <w:color w:val="000080"/>
                <w:sz w:val="24"/>
                <w:szCs w:val="24"/>
              </w:rPr>
            </w:r>
            <w:r>
              <w:rPr>
                <w:smallCaps/>
                <w:color w:val="000080"/>
                <w:sz w:val="24"/>
                <w:szCs w:val="24"/>
              </w:rPr>
              <w:fldChar w:fldCharType="separate"/>
            </w:r>
            <w:r>
              <w:rPr>
                <w:smallCaps/>
                <w:noProof/>
                <w:color w:val="000080"/>
                <w:sz w:val="24"/>
                <w:szCs w:val="24"/>
              </w:rPr>
              <w:t>INSERT EMAIL ADDRESS</w:t>
            </w:r>
            <w:r>
              <w:rPr>
                <w:smallCaps/>
                <w:color w:val="000080"/>
                <w:sz w:val="24"/>
                <w:szCs w:val="24"/>
              </w:rPr>
              <w:fldChar w:fldCharType="end"/>
            </w:r>
            <w:bookmarkEnd w:id="9"/>
          </w:p>
        </w:tc>
      </w:tr>
    </w:tbl>
    <w:p w14:paraId="1B098FCE" w14:textId="77777777" w:rsidR="001D2662" w:rsidRPr="00C52C81" w:rsidRDefault="001D2662" w:rsidP="00C52C81">
      <w:pPr>
        <w:jc w:val="center"/>
        <w:rPr>
          <w:smallCaps/>
          <w:color w:val="000080"/>
          <w:sz w:val="24"/>
          <w:szCs w:val="24"/>
        </w:rPr>
      </w:pPr>
    </w:p>
    <w:p w14:paraId="58DE81B7" w14:textId="77777777" w:rsidR="00D110BF" w:rsidRPr="001D2662" w:rsidRDefault="00D110BF" w:rsidP="00D110BF">
      <w:pPr>
        <w:pStyle w:val="ListParagraph"/>
        <w:keepNext/>
        <w:numPr>
          <w:ilvl w:val="0"/>
          <w:numId w:val="18"/>
        </w:numPr>
        <w:outlineLvl w:val="8"/>
        <w:rPr>
          <w:b/>
          <w:bCs/>
          <w:vanish/>
          <w:sz w:val="24"/>
          <w:szCs w:val="24"/>
        </w:rPr>
      </w:pPr>
      <w:bookmarkStart w:id="10" w:name="_Toc377721985"/>
      <w:bookmarkStart w:id="11" w:name="_Toc378260339"/>
      <w:bookmarkEnd w:id="0"/>
      <w:bookmarkEnd w:id="1"/>
      <w:bookmarkEnd w:id="2"/>
      <w:bookmarkEnd w:id="3"/>
    </w:p>
    <w:p w14:paraId="6B2325F1" w14:textId="77777777" w:rsidR="001D2662" w:rsidRPr="001D2662" w:rsidRDefault="001D2662" w:rsidP="00F1765B">
      <w:pPr>
        <w:pStyle w:val="Heading9"/>
        <w:rPr>
          <w:szCs w:val="24"/>
        </w:rPr>
        <w:sectPr w:rsidR="001D2662" w:rsidRPr="001D2662" w:rsidSect="00C52C81">
          <w:endnotePr>
            <w:numFmt w:val="decimal"/>
          </w:endnotePr>
          <w:type w:val="continuous"/>
          <w:pgSz w:w="12240" w:h="15840"/>
          <w:pgMar w:top="990" w:right="1440" w:bottom="720" w:left="1440" w:header="360" w:footer="971" w:gutter="0"/>
          <w:cols w:space="720"/>
          <w:noEndnote/>
          <w:titlePg/>
        </w:sectPr>
      </w:pPr>
      <w:bookmarkStart w:id="12" w:name="_Toc381106069"/>
    </w:p>
    <w:p w14:paraId="3E736DEF" w14:textId="2F039B2B" w:rsidR="001D2662" w:rsidRPr="001D2662" w:rsidRDefault="001D2662" w:rsidP="001D2662">
      <w:pPr>
        <w:rPr>
          <w:sz w:val="24"/>
          <w:szCs w:val="24"/>
        </w:rPr>
      </w:pPr>
      <w:r w:rsidRPr="001D2662">
        <w:rPr>
          <w:sz w:val="24"/>
          <w:szCs w:val="24"/>
        </w:rPr>
        <w:t xml:space="preserve">Amount: </w:t>
      </w:r>
      <w:r w:rsidR="003D2FC0">
        <w:rPr>
          <w:sz w:val="24"/>
          <w:szCs w:val="24"/>
          <w:u w:val="single"/>
        </w:rPr>
        <w:fldChar w:fldCharType="begin">
          <w:ffData>
            <w:name w:val="Text3"/>
            <w:enabled/>
            <w:calcOnExit w:val="0"/>
            <w:textInput>
              <w:default w:val="INSERT AMOUNT"/>
            </w:textInput>
          </w:ffData>
        </w:fldChar>
      </w:r>
      <w:bookmarkStart w:id="13" w:name="Text3"/>
      <w:r w:rsidR="003D2FC0">
        <w:rPr>
          <w:sz w:val="24"/>
          <w:szCs w:val="24"/>
          <w:u w:val="single"/>
        </w:rPr>
        <w:instrText xml:space="preserve"> FORMTEXT </w:instrText>
      </w:r>
      <w:r w:rsidR="003D2FC0">
        <w:rPr>
          <w:sz w:val="24"/>
          <w:szCs w:val="24"/>
          <w:u w:val="single"/>
        </w:rPr>
      </w:r>
      <w:r w:rsidR="003D2FC0">
        <w:rPr>
          <w:sz w:val="24"/>
          <w:szCs w:val="24"/>
          <w:u w:val="single"/>
        </w:rPr>
        <w:fldChar w:fldCharType="separate"/>
      </w:r>
      <w:r w:rsidR="003D2FC0">
        <w:rPr>
          <w:noProof/>
          <w:sz w:val="24"/>
          <w:szCs w:val="24"/>
          <w:u w:val="single"/>
        </w:rPr>
        <w:t>INSERT AMOUNT</w:t>
      </w:r>
      <w:r w:rsidR="003D2FC0">
        <w:rPr>
          <w:sz w:val="24"/>
          <w:szCs w:val="24"/>
          <w:u w:val="single"/>
        </w:rPr>
        <w:fldChar w:fldCharType="end"/>
      </w:r>
      <w:bookmarkEnd w:id="13"/>
      <w:r>
        <w:rPr>
          <w:sz w:val="24"/>
          <w:szCs w:val="24"/>
        </w:rPr>
        <w:tab/>
      </w:r>
      <w:r w:rsidR="00F07DF9">
        <w:rPr>
          <w:sz w:val="24"/>
          <w:szCs w:val="24"/>
        </w:rPr>
        <w:t xml:space="preserve"> </w:t>
      </w:r>
      <w:r w:rsidRPr="001D2662">
        <w:rPr>
          <w:sz w:val="24"/>
          <w:szCs w:val="24"/>
        </w:rPr>
        <w:t>Start Date</w:t>
      </w:r>
      <w:r w:rsidR="003D2FC0">
        <w:rPr>
          <w:sz w:val="24"/>
          <w:szCs w:val="24"/>
        </w:rPr>
        <w:t xml:space="preserve">: </w:t>
      </w:r>
      <w:sdt>
        <w:sdtPr>
          <w:id w:val="560148898"/>
          <w:placeholder>
            <w:docPart w:val="A1B9EBA99FE74E14A13F1B41DC3C3C42"/>
          </w:placeholder>
          <w:showingPlcHdr/>
          <w:date>
            <w:dateFormat w:val="M/d/yyyy"/>
            <w:lid w:val="en-US"/>
            <w:storeMappedDataAs w:val="dateTime"/>
            <w:calendar w:val="gregorian"/>
          </w:date>
        </w:sdtPr>
        <w:sdtEndPr/>
        <w:sdtContent>
          <w:r w:rsidR="003D2FC0" w:rsidRPr="00236C53">
            <w:rPr>
              <w:rStyle w:val="PlaceholderText"/>
              <w:rFonts w:eastAsiaTheme="minorHAnsi"/>
            </w:rPr>
            <w:t>Click here to enter a date.</w:t>
          </w:r>
        </w:sdtContent>
      </w:sdt>
      <w:r w:rsidR="003D2FC0">
        <w:rPr>
          <w:sz w:val="24"/>
          <w:szCs w:val="24"/>
        </w:rPr>
        <w:t xml:space="preserve">        End Date:</w:t>
      </w:r>
      <w:r w:rsidR="003D2FC0" w:rsidRPr="003D2FC0">
        <w:t xml:space="preserve"> </w:t>
      </w:r>
      <w:sdt>
        <w:sdtPr>
          <w:id w:val="-984080592"/>
          <w:placeholder>
            <w:docPart w:val="7C2AA0DFFBB543AF919C99E2397F80FB"/>
          </w:placeholder>
          <w:showingPlcHdr/>
          <w:date>
            <w:dateFormat w:val="M/d/yyyy"/>
            <w:lid w:val="en-US"/>
            <w:storeMappedDataAs w:val="dateTime"/>
            <w:calendar w:val="gregorian"/>
          </w:date>
        </w:sdtPr>
        <w:sdtEndPr/>
        <w:sdtContent>
          <w:r w:rsidR="003D2FC0" w:rsidRPr="00236C53">
            <w:rPr>
              <w:rStyle w:val="PlaceholderText"/>
              <w:rFonts w:eastAsiaTheme="minorHAnsi"/>
            </w:rPr>
            <w:t>Click here to enter a date.</w:t>
          </w:r>
        </w:sdtContent>
      </w:sdt>
    </w:p>
    <w:p w14:paraId="6D4D4C81" w14:textId="77777777" w:rsidR="001D2662" w:rsidRDefault="001D2662" w:rsidP="00F1765B">
      <w:pPr>
        <w:pStyle w:val="Heading9"/>
      </w:pPr>
    </w:p>
    <w:p w14:paraId="497CD32B" w14:textId="77777777" w:rsidR="00B81024" w:rsidRPr="00F07DF9" w:rsidRDefault="00B81024" w:rsidP="00B81024">
      <w:pPr>
        <w:rPr>
          <w:sz w:val="24"/>
          <w:szCs w:val="24"/>
        </w:rPr>
      </w:pPr>
      <w:r w:rsidRPr="00F07DF9">
        <w:rPr>
          <w:sz w:val="24"/>
          <w:szCs w:val="24"/>
        </w:rPr>
        <w:t>The value of the work outlined below shall not exceed $9,999.00.</w:t>
      </w:r>
    </w:p>
    <w:p w14:paraId="0FAA994B" w14:textId="77777777" w:rsidR="00BE7F2F" w:rsidRDefault="00BE7F2F" w:rsidP="00B81024"/>
    <w:p w14:paraId="1EC78978" w14:textId="0B6B0E1B" w:rsidR="00BE7F2F" w:rsidRPr="00F07DF9" w:rsidRDefault="00BE7F2F" w:rsidP="00BE7F2F">
      <w:pPr>
        <w:pStyle w:val="Heading9"/>
        <w:rPr>
          <w:b w:val="0"/>
          <w:bCs w:val="0"/>
          <w:szCs w:val="24"/>
        </w:rPr>
      </w:pPr>
      <w:r w:rsidRPr="00BE7F2F">
        <w:rPr>
          <w:bCs w:val="0"/>
          <w:szCs w:val="24"/>
        </w:rPr>
        <w:t xml:space="preserve">Funding Source: </w:t>
      </w:r>
      <w:r w:rsidR="00F07DF9" w:rsidRPr="00F07DF9">
        <w:rPr>
          <w:b w:val="0"/>
          <w:szCs w:val="24"/>
        </w:rPr>
        <w:t>Federal</w:t>
      </w:r>
      <w:r w:rsidR="00F07DF9" w:rsidRPr="00F07DF9">
        <w:rPr>
          <w:bCs w:val="0"/>
          <w:szCs w:val="24"/>
        </w:rPr>
        <w:t xml:space="preserve"> “</w:t>
      </w:r>
      <w:r w:rsidR="00F07DF9" w:rsidRPr="00F07DF9">
        <w:rPr>
          <w:b w:val="0"/>
          <w:bCs w:val="0"/>
          <w:szCs w:val="24"/>
        </w:rPr>
        <w:t>State &amp; Local Fiscal Recovery Funds”, as authorized under the American Rescue Plan Act (ARPA)</w:t>
      </w:r>
    </w:p>
    <w:p w14:paraId="54BDFE73" w14:textId="77777777" w:rsidR="00B81024" w:rsidRPr="00B81024" w:rsidRDefault="00B81024" w:rsidP="00B81024"/>
    <w:p w14:paraId="17D755DA" w14:textId="77777777" w:rsidR="00D110BF" w:rsidRPr="00037F92" w:rsidRDefault="00D110BF" w:rsidP="00F1765B">
      <w:pPr>
        <w:pStyle w:val="Heading9"/>
      </w:pPr>
      <w:r w:rsidRPr="00037F92">
        <w:t>Background</w:t>
      </w:r>
      <w:bookmarkEnd w:id="10"/>
      <w:bookmarkEnd w:id="11"/>
      <w:bookmarkEnd w:id="12"/>
    </w:p>
    <w:p w14:paraId="3B053807" w14:textId="77777777" w:rsidR="00DE084F" w:rsidRDefault="00DE084F" w:rsidP="00D110BF">
      <w:pPr>
        <w:widowControl w:val="0"/>
        <w:jc w:val="both"/>
        <w:rPr>
          <w:snapToGrid w:val="0"/>
          <w:sz w:val="24"/>
          <w:szCs w:val="24"/>
        </w:rPr>
      </w:pPr>
    </w:p>
    <w:p w14:paraId="52434859" w14:textId="77777777" w:rsidR="003D2FC0" w:rsidRDefault="003D2FC0" w:rsidP="00D110BF">
      <w:pPr>
        <w:widowControl w:val="0"/>
        <w:jc w:val="both"/>
        <w:rPr>
          <w:snapToGrid w:val="0"/>
          <w:sz w:val="24"/>
          <w:szCs w:val="24"/>
        </w:rPr>
      </w:pPr>
      <w:r w:rsidRPr="00125D19">
        <w:rPr>
          <w:snapToGrid w:val="0"/>
          <w:sz w:val="24"/>
          <w:szCs w:val="24"/>
          <w:highlight w:val="yellow"/>
        </w:rPr>
        <w:t>INSERT A FEW SENTENCES OF BACKGROUND OF WHAT THE PROJECT ENTAIL</w:t>
      </w:r>
      <w:r w:rsidR="009C0705">
        <w:rPr>
          <w:snapToGrid w:val="0"/>
          <w:sz w:val="24"/>
          <w:szCs w:val="24"/>
          <w:highlight w:val="yellow"/>
        </w:rPr>
        <w:t>S</w:t>
      </w:r>
      <w:r w:rsidRPr="00125D19">
        <w:rPr>
          <w:snapToGrid w:val="0"/>
          <w:sz w:val="24"/>
          <w:szCs w:val="24"/>
          <w:highlight w:val="yellow"/>
        </w:rPr>
        <w:t>, IF APPROPRIATE</w:t>
      </w:r>
      <w:r>
        <w:rPr>
          <w:snapToGrid w:val="0"/>
          <w:sz w:val="24"/>
          <w:szCs w:val="24"/>
        </w:rPr>
        <w:t xml:space="preserve"> </w:t>
      </w:r>
    </w:p>
    <w:p w14:paraId="7A3B5612" w14:textId="77777777" w:rsidR="003D2FC0" w:rsidRDefault="003D2FC0" w:rsidP="00D110BF">
      <w:pPr>
        <w:widowControl w:val="0"/>
        <w:jc w:val="both"/>
        <w:rPr>
          <w:snapToGrid w:val="0"/>
          <w:sz w:val="24"/>
          <w:szCs w:val="24"/>
        </w:rPr>
      </w:pPr>
    </w:p>
    <w:p w14:paraId="5161E547" w14:textId="77777777" w:rsidR="003D2FC0" w:rsidRDefault="003D2FC0" w:rsidP="00D110BF">
      <w:pPr>
        <w:widowControl w:val="0"/>
        <w:jc w:val="both"/>
        <w:rPr>
          <w:snapToGrid w:val="0"/>
          <w:sz w:val="24"/>
          <w:szCs w:val="24"/>
        </w:rPr>
      </w:pPr>
    </w:p>
    <w:p w14:paraId="33A5AEA2" w14:textId="77777777" w:rsidR="003D2FC0" w:rsidRDefault="003D2FC0" w:rsidP="00D110BF">
      <w:pPr>
        <w:widowControl w:val="0"/>
        <w:jc w:val="both"/>
        <w:rPr>
          <w:snapToGrid w:val="0"/>
          <w:sz w:val="24"/>
          <w:szCs w:val="24"/>
        </w:rPr>
      </w:pPr>
    </w:p>
    <w:p w14:paraId="76294E85" w14:textId="77777777" w:rsidR="00D110BF" w:rsidRPr="00037F92" w:rsidRDefault="00D110BF" w:rsidP="00F1765B">
      <w:pPr>
        <w:pStyle w:val="Heading9"/>
      </w:pPr>
      <w:bookmarkStart w:id="14" w:name="_Toc377721986"/>
      <w:bookmarkStart w:id="15" w:name="_Toc378260340"/>
      <w:bookmarkStart w:id="16" w:name="_Toc381106070"/>
      <w:r w:rsidRPr="00037F92">
        <w:t>Scope</w:t>
      </w:r>
      <w:r w:rsidR="004207DF">
        <w:t xml:space="preserve"> </w:t>
      </w:r>
      <w:r w:rsidRPr="00037F92">
        <w:t>of</w:t>
      </w:r>
      <w:r w:rsidR="004207DF">
        <w:t xml:space="preserve"> </w:t>
      </w:r>
      <w:r w:rsidRPr="00037F92">
        <w:t>Work</w:t>
      </w:r>
      <w:bookmarkEnd w:id="14"/>
      <w:bookmarkEnd w:id="15"/>
      <w:bookmarkEnd w:id="16"/>
    </w:p>
    <w:p w14:paraId="29B64412" w14:textId="77777777" w:rsidR="003D2FC0" w:rsidRDefault="004207DF" w:rsidP="00DE084F">
      <w:pPr>
        <w:widowControl w:val="0"/>
        <w:ind w:right="-36"/>
        <w:jc w:val="both"/>
        <w:rPr>
          <w:bCs/>
          <w:sz w:val="24"/>
          <w:szCs w:val="24"/>
        </w:rPr>
      </w:pPr>
      <w:r>
        <w:rPr>
          <w:bCs/>
          <w:sz w:val="24"/>
          <w:szCs w:val="24"/>
        </w:rPr>
        <w:t xml:space="preserve">    </w:t>
      </w:r>
    </w:p>
    <w:p w14:paraId="505E34D7" w14:textId="77777777" w:rsidR="003D2FC0" w:rsidRPr="003D2FC0" w:rsidRDefault="003D2FC0" w:rsidP="00DE084F">
      <w:pPr>
        <w:widowControl w:val="0"/>
        <w:ind w:right="-36"/>
        <w:jc w:val="both"/>
        <w:rPr>
          <w:bCs/>
          <w:sz w:val="24"/>
          <w:szCs w:val="24"/>
        </w:rPr>
      </w:pPr>
      <w:r w:rsidRPr="00125D19">
        <w:rPr>
          <w:bCs/>
          <w:sz w:val="24"/>
          <w:szCs w:val="24"/>
          <w:highlight w:val="yellow"/>
        </w:rPr>
        <w:t xml:space="preserve">INSERT A DETAILED SCOPE OF WORK OUTLINING WHAT THE VENDOR IS RESPONSIBLE FOR DOING, WHAT </w:t>
      </w:r>
      <w:r w:rsidR="00125D19" w:rsidRPr="00125D19">
        <w:rPr>
          <w:bCs/>
          <w:sz w:val="24"/>
          <w:szCs w:val="24"/>
          <w:highlight w:val="yellow"/>
        </w:rPr>
        <w:t>DELIVERABLES WILL RESULT,</w:t>
      </w:r>
      <w:r w:rsidR="00125D19">
        <w:rPr>
          <w:bCs/>
          <w:sz w:val="24"/>
          <w:szCs w:val="24"/>
        </w:rPr>
        <w:t xml:space="preserve"> </w:t>
      </w:r>
    </w:p>
    <w:p w14:paraId="491DEED3" w14:textId="77777777" w:rsidR="00D110BF" w:rsidRPr="00037F92" w:rsidRDefault="004207DF" w:rsidP="00DE084F">
      <w:pPr>
        <w:widowControl w:val="0"/>
        <w:ind w:right="-36"/>
        <w:jc w:val="both"/>
        <w:rPr>
          <w:rFonts w:ascii="CG Times" w:hAnsi="CG Times"/>
          <w:bCs/>
          <w:snapToGrid w:val="0"/>
          <w:sz w:val="24"/>
          <w:szCs w:val="24"/>
        </w:rPr>
      </w:pPr>
      <w:r>
        <w:rPr>
          <w:bCs/>
          <w:sz w:val="24"/>
          <w:szCs w:val="24"/>
        </w:rPr>
        <w:t xml:space="preserve">                             </w:t>
      </w:r>
    </w:p>
    <w:p w14:paraId="1C6002E0" w14:textId="77777777" w:rsidR="00C52C81" w:rsidRPr="00C52C81" w:rsidRDefault="00C52C81" w:rsidP="00052E5B">
      <w:pPr>
        <w:widowControl w:val="0"/>
        <w:spacing w:line="264" w:lineRule="auto"/>
        <w:jc w:val="both"/>
        <w:rPr>
          <w:b/>
          <w:sz w:val="24"/>
          <w:szCs w:val="24"/>
        </w:rPr>
      </w:pPr>
      <w:r>
        <w:rPr>
          <w:b/>
          <w:sz w:val="24"/>
          <w:szCs w:val="24"/>
        </w:rPr>
        <w:t>Payment Schedule</w:t>
      </w:r>
    </w:p>
    <w:p w14:paraId="2A5B0645" w14:textId="77777777" w:rsidR="00D110BF" w:rsidRDefault="00D110BF" w:rsidP="00C244AD">
      <w:pPr>
        <w:widowControl w:val="0"/>
        <w:spacing w:line="264" w:lineRule="auto"/>
        <w:jc w:val="both"/>
        <w:rPr>
          <w:snapToGrid w:val="0"/>
          <w:sz w:val="24"/>
          <w:szCs w:val="24"/>
        </w:rPr>
      </w:pPr>
    </w:p>
    <w:p w14:paraId="010C5611" w14:textId="77777777" w:rsidR="00125D19" w:rsidRPr="00037F92" w:rsidRDefault="00125D19" w:rsidP="00C244AD">
      <w:pPr>
        <w:widowControl w:val="0"/>
        <w:spacing w:line="264" w:lineRule="auto"/>
        <w:jc w:val="both"/>
        <w:rPr>
          <w:snapToGrid w:val="0"/>
          <w:sz w:val="24"/>
          <w:szCs w:val="24"/>
        </w:rPr>
      </w:pPr>
      <w:r w:rsidRPr="00125D19">
        <w:rPr>
          <w:snapToGrid w:val="0"/>
          <w:sz w:val="24"/>
          <w:szCs w:val="24"/>
          <w:highlight w:val="yellow"/>
        </w:rPr>
        <w:t>INSERT DETAIL HOW THE VENDOR WILL BE PAID – IS IT AN HOURLY RATE? FLAT FEE? PAYMENT UPON DELIVERABLES LIKE REPORTS? LIST ALL FEES AND EXPENSES THAT WILL BE ON AN INVOICE</w:t>
      </w:r>
    </w:p>
    <w:p w14:paraId="514E8B36" w14:textId="77777777" w:rsidR="00C52C81" w:rsidRDefault="00C52C81" w:rsidP="00F1765B">
      <w:pPr>
        <w:pStyle w:val="Heading9"/>
      </w:pPr>
      <w:bookmarkStart w:id="17" w:name="_Toc377721989"/>
      <w:bookmarkStart w:id="18" w:name="_Toc378260343"/>
      <w:bookmarkStart w:id="19" w:name="_Toc381106073"/>
    </w:p>
    <w:bookmarkEnd w:id="17"/>
    <w:bookmarkEnd w:id="18"/>
    <w:bookmarkEnd w:id="19"/>
    <w:p w14:paraId="4D3F89EF" w14:textId="77777777" w:rsidR="00D110BF" w:rsidRDefault="00D110BF" w:rsidP="00D110BF">
      <w:pPr>
        <w:widowControl w:val="0"/>
        <w:spacing w:line="264" w:lineRule="auto"/>
        <w:jc w:val="both"/>
        <w:rPr>
          <w:rFonts w:ascii="CG Times" w:hAnsi="CG Times"/>
          <w:snapToGrid w:val="0"/>
          <w:sz w:val="24"/>
          <w:szCs w:val="24"/>
        </w:rPr>
      </w:pPr>
    </w:p>
    <w:p w14:paraId="40A754F3" w14:textId="77777777" w:rsidR="00C37F64" w:rsidRDefault="00C37F64" w:rsidP="00D110BF">
      <w:pPr>
        <w:widowControl w:val="0"/>
        <w:spacing w:line="264" w:lineRule="auto"/>
        <w:jc w:val="both"/>
        <w:rPr>
          <w:rFonts w:ascii="CG Times" w:hAnsi="CG Times"/>
          <w:snapToGrid w:val="0"/>
          <w:sz w:val="24"/>
          <w:szCs w:val="24"/>
        </w:rPr>
      </w:pPr>
    </w:p>
    <w:p w14:paraId="01D68B14" w14:textId="77777777" w:rsidR="00F51AA6" w:rsidRDefault="00F51AA6" w:rsidP="00D110BF">
      <w:pPr>
        <w:widowControl w:val="0"/>
        <w:spacing w:line="264" w:lineRule="auto"/>
        <w:jc w:val="both"/>
        <w:rPr>
          <w:rFonts w:ascii="CG Times" w:hAnsi="CG Times"/>
          <w:snapToGrid w:val="0"/>
          <w:sz w:val="24"/>
          <w:szCs w:val="24"/>
        </w:rPr>
      </w:pPr>
    </w:p>
    <w:p w14:paraId="6E72D5E7" w14:textId="77777777" w:rsidR="00C37F64" w:rsidRPr="00037F92" w:rsidRDefault="00C37F64" w:rsidP="00D110BF">
      <w:pPr>
        <w:widowControl w:val="0"/>
        <w:spacing w:line="264" w:lineRule="auto"/>
        <w:jc w:val="both"/>
        <w:rPr>
          <w:rFonts w:ascii="CG Times" w:hAnsi="CG Times"/>
          <w:snapToGrid w:val="0"/>
          <w:sz w:val="24"/>
          <w:szCs w:val="24"/>
        </w:rPr>
      </w:pPr>
    </w:p>
    <w:p w14:paraId="199B69AC" w14:textId="77777777" w:rsidR="00D110BF" w:rsidRPr="00037F92" w:rsidRDefault="00D110BF" w:rsidP="00F1765B">
      <w:pPr>
        <w:pStyle w:val="Heading9"/>
      </w:pPr>
      <w:bookmarkStart w:id="20" w:name="_Toc377721993"/>
      <w:bookmarkStart w:id="21" w:name="_Toc378260347"/>
      <w:bookmarkStart w:id="22" w:name="_Toc381106075"/>
      <w:r w:rsidRPr="00037F92">
        <w:t>Vendor</w:t>
      </w:r>
      <w:r w:rsidR="004207DF">
        <w:t xml:space="preserve"> </w:t>
      </w:r>
      <w:r w:rsidRPr="00037F92">
        <w:t>Conduct</w:t>
      </w:r>
      <w:bookmarkEnd w:id="20"/>
      <w:bookmarkEnd w:id="21"/>
      <w:bookmarkEnd w:id="22"/>
    </w:p>
    <w:p w14:paraId="7A31A8C6" w14:textId="3E469238" w:rsidR="00D110BF" w:rsidRPr="00037F92" w:rsidRDefault="00D110BF" w:rsidP="00D110BF">
      <w:pPr>
        <w:widowControl w:val="0"/>
        <w:jc w:val="both"/>
        <w:rPr>
          <w:snapToGrid w:val="0"/>
          <w:sz w:val="24"/>
          <w:szCs w:val="24"/>
        </w:rPr>
      </w:pPr>
      <w:r w:rsidRPr="00037F92">
        <w:rPr>
          <w:snapToGrid w:val="0"/>
          <w:sz w:val="24"/>
          <w:szCs w:val="24"/>
        </w:rPr>
        <w:t>The</w:t>
      </w:r>
      <w:r w:rsidR="004207DF">
        <w:rPr>
          <w:snapToGrid w:val="0"/>
          <w:sz w:val="24"/>
          <w:szCs w:val="24"/>
        </w:rPr>
        <w:t xml:space="preserve"> </w:t>
      </w:r>
      <w:r w:rsidR="00C52C81">
        <w:rPr>
          <w:snapToGrid w:val="0"/>
          <w:sz w:val="24"/>
          <w:szCs w:val="24"/>
        </w:rPr>
        <w:t xml:space="preserve">Vendor </w:t>
      </w:r>
      <w:r w:rsidRPr="00037F92">
        <w:rPr>
          <w:snapToGrid w:val="0"/>
          <w:sz w:val="24"/>
          <w:szCs w:val="24"/>
        </w:rPr>
        <w:t>shall</w:t>
      </w:r>
      <w:r w:rsidR="004207DF">
        <w:rPr>
          <w:snapToGrid w:val="0"/>
          <w:sz w:val="24"/>
          <w:szCs w:val="24"/>
        </w:rPr>
        <w:t xml:space="preserve"> </w:t>
      </w:r>
      <w:r w:rsidRPr="00037F92">
        <w:rPr>
          <w:snapToGrid w:val="0"/>
          <w:sz w:val="24"/>
          <w:szCs w:val="24"/>
        </w:rPr>
        <w:t>comply</w:t>
      </w:r>
      <w:r w:rsidR="004207DF">
        <w:rPr>
          <w:snapToGrid w:val="0"/>
          <w:sz w:val="24"/>
          <w:szCs w:val="24"/>
        </w:rPr>
        <w:t xml:space="preserve"> </w:t>
      </w:r>
      <w:r w:rsidRPr="00037F92">
        <w:rPr>
          <w:snapToGrid w:val="0"/>
          <w:sz w:val="24"/>
          <w:szCs w:val="24"/>
        </w:rPr>
        <w:t>with</w:t>
      </w:r>
      <w:r w:rsidR="004207DF">
        <w:rPr>
          <w:snapToGrid w:val="0"/>
          <w:sz w:val="24"/>
          <w:szCs w:val="24"/>
        </w:rPr>
        <w:t xml:space="preserve"> </w:t>
      </w:r>
      <w:r w:rsidRPr="00037F92">
        <w:rPr>
          <w:snapToGrid w:val="0"/>
          <w:sz w:val="24"/>
          <w:szCs w:val="24"/>
        </w:rPr>
        <w:t>all</w:t>
      </w:r>
      <w:r w:rsidR="004207DF">
        <w:rPr>
          <w:snapToGrid w:val="0"/>
          <w:sz w:val="24"/>
          <w:szCs w:val="24"/>
        </w:rPr>
        <w:t xml:space="preserve"> </w:t>
      </w:r>
      <w:r w:rsidRPr="00037F92">
        <w:rPr>
          <w:snapToGrid w:val="0"/>
          <w:sz w:val="24"/>
          <w:szCs w:val="24"/>
        </w:rPr>
        <w:t>City</w:t>
      </w:r>
      <w:r w:rsidR="004207DF">
        <w:rPr>
          <w:snapToGrid w:val="0"/>
          <w:sz w:val="24"/>
          <w:szCs w:val="24"/>
        </w:rPr>
        <w:t xml:space="preserve"> </w:t>
      </w:r>
      <w:r w:rsidRPr="00037F92">
        <w:rPr>
          <w:snapToGrid w:val="0"/>
          <w:sz w:val="24"/>
          <w:szCs w:val="24"/>
        </w:rPr>
        <w:t>regulations,</w:t>
      </w:r>
      <w:r w:rsidR="004207DF">
        <w:rPr>
          <w:snapToGrid w:val="0"/>
          <w:sz w:val="24"/>
          <w:szCs w:val="24"/>
        </w:rPr>
        <w:t xml:space="preserve"> </w:t>
      </w:r>
      <w:r w:rsidRPr="00037F92">
        <w:rPr>
          <w:snapToGrid w:val="0"/>
          <w:sz w:val="24"/>
          <w:szCs w:val="24"/>
        </w:rPr>
        <w:t>policies</w:t>
      </w:r>
      <w:r w:rsidR="004207DF">
        <w:rPr>
          <w:snapToGrid w:val="0"/>
          <w:sz w:val="24"/>
          <w:szCs w:val="24"/>
        </w:rPr>
        <w:t xml:space="preserve"> </w:t>
      </w:r>
      <w:r w:rsidRPr="00037F92">
        <w:rPr>
          <w:snapToGrid w:val="0"/>
          <w:sz w:val="24"/>
          <w:szCs w:val="24"/>
        </w:rPr>
        <w:t>and</w:t>
      </w:r>
      <w:r w:rsidR="004207DF">
        <w:rPr>
          <w:snapToGrid w:val="0"/>
          <w:sz w:val="24"/>
          <w:szCs w:val="24"/>
        </w:rPr>
        <w:t xml:space="preserve"> </w:t>
      </w:r>
      <w:r w:rsidRPr="00037F92">
        <w:rPr>
          <w:snapToGrid w:val="0"/>
          <w:sz w:val="24"/>
          <w:szCs w:val="24"/>
        </w:rPr>
        <w:t>procedures.</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vendor</w:t>
      </w:r>
      <w:r w:rsidR="004207DF">
        <w:rPr>
          <w:snapToGrid w:val="0"/>
          <w:sz w:val="24"/>
          <w:szCs w:val="24"/>
        </w:rPr>
        <w:t xml:space="preserve"> </w:t>
      </w:r>
      <w:r w:rsidRPr="00037F92">
        <w:rPr>
          <w:snapToGrid w:val="0"/>
          <w:sz w:val="24"/>
          <w:szCs w:val="24"/>
        </w:rPr>
        <w:t>shall</w:t>
      </w:r>
      <w:r w:rsidR="004207DF">
        <w:rPr>
          <w:snapToGrid w:val="0"/>
          <w:sz w:val="24"/>
          <w:szCs w:val="24"/>
        </w:rPr>
        <w:t xml:space="preserve"> </w:t>
      </w:r>
      <w:r w:rsidRPr="00037F92">
        <w:rPr>
          <w:snapToGrid w:val="0"/>
          <w:sz w:val="24"/>
          <w:szCs w:val="24"/>
        </w:rPr>
        <w:t>ensure</w:t>
      </w:r>
      <w:r w:rsidR="004207DF">
        <w:rPr>
          <w:snapToGrid w:val="0"/>
          <w:sz w:val="24"/>
          <w:szCs w:val="24"/>
        </w:rPr>
        <w:t xml:space="preserve"> </w:t>
      </w:r>
      <w:r w:rsidRPr="00037F92">
        <w:rPr>
          <w:snapToGrid w:val="0"/>
          <w:sz w:val="24"/>
          <w:szCs w:val="24"/>
        </w:rPr>
        <w:t>that</w:t>
      </w:r>
      <w:r w:rsidR="004207DF">
        <w:rPr>
          <w:snapToGrid w:val="0"/>
          <w:sz w:val="24"/>
          <w:szCs w:val="24"/>
        </w:rPr>
        <w:t xml:space="preserve"> </w:t>
      </w:r>
      <w:r w:rsidR="00C52C81">
        <w:rPr>
          <w:snapToGrid w:val="0"/>
          <w:sz w:val="24"/>
          <w:szCs w:val="24"/>
        </w:rPr>
        <w:t xml:space="preserve">they </w:t>
      </w:r>
      <w:r w:rsidRPr="00037F92">
        <w:rPr>
          <w:snapToGrid w:val="0"/>
          <w:sz w:val="24"/>
          <w:szCs w:val="24"/>
        </w:rPr>
        <w:t>present</w:t>
      </w:r>
      <w:r w:rsidR="004207DF">
        <w:rPr>
          <w:snapToGrid w:val="0"/>
          <w:sz w:val="24"/>
          <w:szCs w:val="24"/>
        </w:rPr>
        <w:t xml:space="preserve"> </w:t>
      </w:r>
      <w:r w:rsidRPr="00037F92">
        <w:rPr>
          <w:snapToGrid w:val="0"/>
          <w:sz w:val="24"/>
          <w:szCs w:val="24"/>
        </w:rPr>
        <w:t>professional</w:t>
      </w:r>
      <w:r w:rsidR="004207DF">
        <w:rPr>
          <w:snapToGrid w:val="0"/>
          <w:sz w:val="24"/>
          <w:szCs w:val="24"/>
        </w:rPr>
        <w:t xml:space="preserve"> </w:t>
      </w:r>
      <w:r w:rsidRPr="00037F92">
        <w:rPr>
          <w:snapToGrid w:val="0"/>
          <w:sz w:val="24"/>
          <w:szCs w:val="24"/>
        </w:rPr>
        <w:t>work</w:t>
      </w:r>
      <w:r w:rsidR="004207DF">
        <w:rPr>
          <w:snapToGrid w:val="0"/>
          <w:sz w:val="24"/>
          <w:szCs w:val="24"/>
        </w:rPr>
        <w:t xml:space="preserve"> </w:t>
      </w:r>
      <w:r w:rsidRPr="00037F92">
        <w:rPr>
          <w:snapToGrid w:val="0"/>
          <w:sz w:val="24"/>
          <w:szCs w:val="24"/>
        </w:rPr>
        <w:t>attire</w:t>
      </w:r>
      <w:r w:rsidR="004207DF">
        <w:rPr>
          <w:snapToGrid w:val="0"/>
          <w:sz w:val="24"/>
          <w:szCs w:val="24"/>
        </w:rPr>
        <w:t xml:space="preserve"> </w:t>
      </w:r>
      <w:r w:rsidRPr="00037F92">
        <w:rPr>
          <w:snapToGrid w:val="0"/>
          <w:sz w:val="24"/>
          <w:szCs w:val="24"/>
        </w:rPr>
        <w:t>at</w:t>
      </w:r>
      <w:r w:rsidR="004207DF">
        <w:rPr>
          <w:snapToGrid w:val="0"/>
          <w:sz w:val="24"/>
          <w:szCs w:val="24"/>
        </w:rPr>
        <w:t xml:space="preserve"> </w:t>
      </w:r>
      <w:r w:rsidRPr="00037F92">
        <w:rPr>
          <w:snapToGrid w:val="0"/>
          <w:sz w:val="24"/>
          <w:szCs w:val="24"/>
        </w:rPr>
        <w:t>all</w:t>
      </w:r>
      <w:r w:rsidR="004207DF">
        <w:rPr>
          <w:snapToGrid w:val="0"/>
          <w:sz w:val="24"/>
          <w:szCs w:val="24"/>
        </w:rPr>
        <w:t xml:space="preserve"> </w:t>
      </w:r>
      <w:r w:rsidRPr="00037F92">
        <w:rPr>
          <w:snapToGrid w:val="0"/>
          <w:sz w:val="24"/>
          <w:szCs w:val="24"/>
        </w:rPr>
        <w:t>times.</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authorized</w:t>
      </w:r>
      <w:r w:rsidR="004207DF">
        <w:rPr>
          <w:snapToGrid w:val="0"/>
          <w:sz w:val="24"/>
          <w:szCs w:val="24"/>
        </w:rPr>
        <w:t xml:space="preserve"> </w:t>
      </w:r>
      <w:r w:rsidR="00063B77">
        <w:rPr>
          <w:snapToGrid w:val="0"/>
          <w:sz w:val="24"/>
          <w:szCs w:val="24"/>
        </w:rPr>
        <w:t>purchase agreement</w:t>
      </w:r>
      <w:r w:rsidR="004207DF">
        <w:rPr>
          <w:snapToGrid w:val="0"/>
          <w:sz w:val="24"/>
          <w:szCs w:val="24"/>
        </w:rPr>
        <w:t xml:space="preserve"> </w:t>
      </w:r>
      <w:r w:rsidRPr="00037F92">
        <w:rPr>
          <w:snapToGrid w:val="0"/>
          <w:sz w:val="24"/>
          <w:szCs w:val="24"/>
        </w:rPr>
        <w:t>body</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City</w:t>
      </w:r>
      <w:r w:rsidR="004207DF">
        <w:rPr>
          <w:snapToGrid w:val="0"/>
          <w:sz w:val="24"/>
          <w:szCs w:val="24"/>
        </w:rPr>
        <w:t xml:space="preserve"> </w:t>
      </w:r>
      <w:r w:rsidRPr="00037F92">
        <w:rPr>
          <w:snapToGrid w:val="0"/>
          <w:sz w:val="24"/>
          <w:szCs w:val="24"/>
        </w:rPr>
        <w:t>may</w:t>
      </w:r>
      <w:r w:rsidR="00F1765B" w:rsidRPr="00037F92">
        <w:rPr>
          <w:snapToGrid w:val="0"/>
          <w:sz w:val="24"/>
          <w:szCs w:val="24"/>
        </w:rPr>
        <w:t>,</w:t>
      </w:r>
      <w:r w:rsidR="004207DF">
        <w:rPr>
          <w:snapToGrid w:val="0"/>
          <w:sz w:val="24"/>
          <w:szCs w:val="24"/>
        </w:rPr>
        <w:t xml:space="preserve"> </w:t>
      </w:r>
      <w:r w:rsidRPr="00037F92">
        <w:rPr>
          <w:snapToGrid w:val="0"/>
          <w:sz w:val="24"/>
          <w:szCs w:val="24"/>
        </w:rPr>
        <w:t>at</w:t>
      </w:r>
      <w:r w:rsidR="004207DF">
        <w:rPr>
          <w:snapToGrid w:val="0"/>
          <w:sz w:val="24"/>
          <w:szCs w:val="24"/>
        </w:rPr>
        <w:t xml:space="preserve"> </w:t>
      </w:r>
      <w:r w:rsidRPr="00037F92">
        <w:rPr>
          <w:snapToGrid w:val="0"/>
          <w:sz w:val="24"/>
          <w:szCs w:val="24"/>
        </w:rPr>
        <w:t>his/her</w:t>
      </w:r>
      <w:r w:rsidR="004207DF">
        <w:rPr>
          <w:snapToGrid w:val="0"/>
          <w:sz w:val="24"/>
          <w:szCs w:val="24"/>
        </w:rPr>
        <w:t xml:space="preserve"> </w:t>
      </w:r>
      <w:r w:rsidRPr="00037F92">
        <w:rPr>
          <w:snapToGrid w:val="0"/>
          <w:sz w:val="24"/>
          <w:szCs w:val="24"/>
        </w:rPr>
        <w:t>sole</w:t>
      </w:r>
      <w:r w:rsidR="004207DF">
        <w:rPr>
          <w:snapToGrid w:val="0"/>
          <w:sz w:val="24"/>
          <w:szCs w:val="24"/>
        </w:rPr>
        <w:t xml:space="preserve"> </w:t>
      </w:r>
      <w:r w:rsidRPr="00037F92">
        <w:rPr>
          <w:snapToGrid w:val="0"/>
          <w:sz w:val="24"/>
          <w:szCs w:val="24"/>
        </w:rPr>
        <w:t>discretion,</w:t>
      </w:r>
      <w:r w:rsidR="004207DF">
        <w:rPr>
          <w:snapToGrid w:val="0"/>
          <w:sz w:val="24"/>
          <w:szCs w:val="24"/>
        </w:rPr>
        <w:t xml:space="preserve"> </w:t>
      </w:r>
      <w:r w:rsidR="00C52C81">
        <w:rPr>
          <w:snapToGrid w:val="0"/>
          <w:sz w:val="24"/>
          <w:szCs w:val="24"/>
        </w:rPr>
        <w:t>remove the Vendor</w:t>
      </w:r>
      <w:r w:rsidR="004207DF">
        <w:rPr>
          <w:snapToGrid w:val="0"/>
          <w:sz w:val="24"/>
          <w:szCs w:val="24"/>
        </w:rPr>
        <w:t xml:space="preserve"> </w:t>
      </w:r>
      <w:r w:rsidRPr="00037F92">
        <w:rPr>
          <w:snapToGrid w:val="0"/>
          <w:sz w:val="24"/>
          <w:szCs w:val="24"/>
        </w:rPr>
        <w:t>from</w:t>
      </w:r>
      <w:r w:rsidR="004207DF">
        <w:rPr>
          <w:snapToGrid w:val="0"/>
          <w:sz w:val="24"/>
          <w:szCs w:val="24"/>
        </w:rPr>
        <w:t xml:space="preserve"> </w:t>
      </w:r>
      <w:r w:rsidRPr="00037F92">
        <w:rPr>
          <w:snapToGrid w:val="0"/>
          <w:sz w:val="24"/>
          <w:szCs w:val="24"/>
        </w:rPr>
        <w:t>city</w:t>
      </w:r>
      <w:r w:rsidR="004207DF">
        <w:rPr>
          <w:snapToGrid w:val="0"/>
          <w:sz w:val="24"/>
          <w:szCs w:val="24"/>
        </w:rPr>
        <w:t xml:space="preserve"> </w:t>
      </w:r>
      <w:r w:rsidRPr="00037F92">
        <w:rPr>
          <w:snapToGrid w:val="0"/>
          <w:sz w:val="24"/>
          <w:szCs w:val="24"/>
        </w:rPr>
        <w:t>facilities</w:t>
      </w:r>
      <w:r w:rsidR="004207DF">
        <w:rPr>
          <w:snapToGrid w:val="0"/>
          <w:sz w:val="24"/>
          <w:szCs w:val="24"/>
        </w:rPr>
        <w:t xml:space="preserve"> </w:t>
      </w:r>
      <w:r w:rsidRPr="00037F92">
        <w:rPr>
          <w:snapToGrid w:val="0"/>
          <w:sz w:val="24"/>
          <w:szCs w:val="24"/>
        </w:rPr>
        <w:t>for</w:t>
      </w:r>
      <w:r w:rsidR="004207DF">
        <w:rPr>
          <w:snapToGrid w:val="0"/>
          <w:sz w:val="24"/>
          <w:szCs w:val="24"/>
        </w:rPr>
        <w:t xml:space="preserve"> </w:t>
      </w:r>
      <w:r w:rsidRPr="00037F92">
        <w:rPr>
          <w:snapToGrid w:val="0"/>
          <w:sz w:val="24"/>
          <w:szCs w:val="24"/>
        </w:rPr>
        <w:t>misconduct</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safety</w:t>
      </w:r>
      <w:r w:rsidR="004207DF">
        <w:rPr>
          <w:snapToGrid w:val="0"/>
          <w:sz w:val="24"/>
          <w:szCs w:val="24"/>
        </w:rPr>
        <w:t xml:space="preserve"> </w:t>
      </w:r>
      <w:r w:rsidRPr="00037F92">
        <w:rPr>
          <w:snapToGrid w:val="0"/>
          <w:sz w:val="24"/>
          <w:szCs w:val="24"/>
        </w:rPr>
        <w:t>reasons.</w:t>
      </w:r>
      <w:r w:rsidR="004207DF">
        <w:rPr>
          <w:snapToGrid w:val="0"/>
          <w:sz w:val="24"/>
          <w:szCs w:val="24"/>
        </w:rPr>
        <w:t xml:space="preserve">  </w:t>
      </w:r>
      <w:r w:rsidRPr="00037F92">
        <w:rPr>
          <w:snapToGrid w:val="0"/>
          <w:sz w:val="24"/>
          <w:szCs w:val="24"/>
        </w:rPr>
        <w:t>Such</w:t>
      </w:r>
      <w:r w:rsidR="004207DF">
        <w:rPr>
          <w:snapToGrid w:val="0"/>
          <w:sz w:val="24"/>
          <w:szCs w:val="24"/>
        </w:rPr>
        <w:t xml:space="preserve"> </w:t>
      </w:r>
      <w:r w:rsidRPr="00037F92">
        <w:rPr>
          <w:snapToGrid w:val="0"/>
          <w:sz w:val="24"/>
          <w:szCs w:val="24"/>
        </w:rPr>
        <w:t>rule</w:t>
      </w:r>
      <w:r w:rsidR="004207DF">
        <w:rPr>
          <w:snapToGrid w:val="0"/>
          <w:sz w:val="24"/>
          <w:szCs w:val="24"/>
        </w:rPr>
        <w:t xml:space="preserve"> </w:t>
      </w:r>
      <w:r w:rsidRPr="00037F92">
        <w:rPr>
          <w:snapToGrid w:val="0"/>
          <w:sz w:val="24"/>
          <w:szCs w:val="24"/>
        </w:rPr>
        <w:t>does</w:t>
      </w:r>
      <w:r w:rsidR="004207DF">
        <w:rPr>
          <w:snapToGrid w:val="0"/>
          <w:sz w:val="24"/>
          <w:szCs w:val="24"/>
        </w:rPr>
        <w:t xml:space="preserve"> </w:t>
      </w:r>
      <w:r w:rsidRPr="00037F92">
        <w:rPr>
          <w:snapToGrid w:val="0"/>
          <w:sz w:val="24"/>
          <w:szCs w:val="24"/>
        </w:rPr>
        <w:t>not</w:t>
      </w:r>
      <w:r w:rsidR="004207DF">
        <w:rPr>
          <w:snapToGrid w:val="0"/>
          <w:sz w:val="24"/>
          <w:szCs w:val="24"/>
        </w:rPr>
        <w:t xml:space="preserve"> </w:t>
      </w:r>
      <w:r w:rsidRPr="00037F92">
        <w:rPr>
          <w:snapToGrid w:val="0"/>
          <w:sz w:val="24"/>
          <w:szCs w:val="24"/>
        </w:rPr>
        <w:t>relieve</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vendor</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their</w:t>
      </w:r>
      <w:r w:rsidR="004207DF">
        <w:rPr>
          <w:snapToGrid w:val="0"/>
          <w:sz w:val="24"/>
          <w:szCs w:val="24"/>
        </w:rPr>
        <w:t xml:space="preserve"> </w:t>
      </w:r>
      <w:r w:rsidRPr="00037F92">
        <w:rPr>
          <w:snapToGrid w:val="0"/>
          <w:sz w:val="24"/>
          <w:szCs w:val="24"/>
        </w:rPr>
        <w:t>responsibility</w:t>
      </w:r>
      <w:r w:rsidR="004207DF">
        <w:rPr>
          <w:snapToGrid w:val="0"/>
          <w:sz w:val="24"/>
          <w:szCs w:val="24"/>
        </w:rPr>
        <w:t xml:space="preserve"> </w:t>
      </w:r>
      <w:r w:rsidRPr="00037F92">
        <w:rPr>
          <w:snapToGrid w:val="0"/>
          <w:sz w:val="24"/>
          <w:szCs w:val="24"/>
        </w:rPr>
        <w:t>to</w:t>
      </w:r>
      <w:r w:rsidR="004207DF">
        <w:rPr>
          <w:snapToGrid w:val="0"/>
          <w:sz w:val="24"/>
          <w:szCs w:val="24"/>
        </w:rPr>
        <w:t xml:space="preserve"> </w:t>
      </w:r>
      <w:r w:rsidRPr="00037F92">
        <w:rPr>
          <w:snapToGrid w:val="0"/>
          <w:sz w:val="24"/>
          <w:szCs w:val="24"/>
        </w:rPr>
        <w:t>provide</w:t>
      </w:r>
      <w:r w:rsidR="004207DF">
        <w:rPr>
          <w:snapToGrid w:val="0"/>
          <w:sz w:val="24"/>
          <w:szCs w:val="24"/>
        </w:rPr>
        <w:t xml:space="preserve"> </w:t>
      </w:r>
      <w:r w:rsidRPr="00037F92">
        <w:rPr>
          <w:snapToGrid w:val="0"/>
          <w:sz w:val="24"/>
          <w:szCs w:val="24"/>
        </w:rPr>
        <w:t>sufficient</w:t>
      </w:r>
      <w:r w:rsidR="004207DF">
        <w:rPr>
          <w:snapToGrid w:val="0"/>
          <w:sz w:val="24"/>
          <w:szCs w:val="24"/>
        </w:rPr>
        <w:t xml:space="preserve"> </w:t>
      </w:r>
      <w:r w:rsidRPr="00037F92">
        <w:rPr>
          <w:snapToGrid w:val="0"/>
          <w:sz w:val="24"/>
          <w:szCs w:val="24"/>
        </w:rPr>
        <w:t>and</w:t>
      </w:r>
      <w:r w:rsidR="004207DF">
        <w:rPr>
          <w:snapToGrid w:val="0"/>
          <w:sz w:val="24"/>
          <w:szCs w:val="24"/>
        </w:rPr>
        <w:t xml:space="preserve"> </w:t>
      </w:r>
      <w:r w:rsidRPr="00037F92">
        <w:rPr>
          <w:snapToGrid w:val="0"/>
          <w:sz w:val="24"/>
          <w:szCs w:val="24"/>
        </w:rPr>
        <w:t>timely</w:t>
      </w:r>
      <w:r w:rsidR="004207DF">
        <w:rPr>
          <w:snapToGrid w:val="0"/>
          <w:sz w:val="24"/>
          <w:szCs w:val="24"/>
        </w:rPr>
        <w:t xml:space="preserve"> </w:t>
      </w:r>
      <w:r w:rsidRPr="00037F92">
        <w:rPr>
          <w:snapToGrid w:val="0"/>
          <w:sz w:val="24"/>
          <w:szCs w:val="24"/>
        </w:rPr>
        <w:t>service.</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City</w:t>
      </w:r>
      <w:r w:rsidR="004207DF">
        <w:rPr>
          <w:snapToGrid w:val="0"/>
          <w:sz w:val="24"/>
          <w:szCs w:val="24"/>
        </w:rPr>
        <w:t xml:space="preserve"> </w:t>
      </w:r>
      <w:r w:rsidRPr="00037F92">
        <w:rPr>
          <w:snapToGrid w:val="0"/>
          <w:sz w:val="24"/>
          <w:szCs w:val="24"/>
        </w:rPr>
        <w:t>will</w:t>
      </w:r>
      <w:r w:rsidR="004207DF">
        <w:rPr>
          <w:snapToGrid w:val="0"/>
          <w:sz w:val="24"/>
          <w:szCs w:val="24"/>
        </w:rPr>
        <w:t xml:space="preserve"> </w:t>
      </w:r>
      <w:r w:rsidRPr="00037F92">
        <w:rPr>
          <w:snapToGrid w:val="0"/>
          <w:sz w:val="24"/>
          <w:szCs w:val="24"/>
        </w:rPr>
        <w:t>provide</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vendor</w:t>
      </w:r>
      <w:r w:rsidR="004207DF">
        <w:rPr>
          <w:snapToGrid w:val="0"/>
          <w:sz w:val="24"/>
          <w:szCs w:val="24"/>
        </w:rPr>
        <w:t xml:space="preserve"> </w:t>
      </w:r>
      <w:r w:rsidRPr="00037F92">
        <w:rPr>
          <w:snapToGrid w:val="0"/>
          <w:sz w:val="24"/>
          <w:szCs w:val="24"/>
        </w:rPr>
        <w:t>with</w:t>
      </w:r>
      <w:r w:rsidR="004207DF">
        <w:rPr>
          <w:snapToGrid w:val="0"/>
          <w:sz w:val="24"/>
          <w:szCs w:val="24"/>
        </w:rPr>
        <w:t xml:space="preserve"> </w:t>
      </w:r>
      <w:r w:rsidRPr="00037F92">
        <w:rPr>
          <w:snapToGrid w:val="0"/>
          <w:sz w:val="24"/>
          <w:szCs w:val="24"/>
        </w:rPr>
        <w:t>immediate</w:t>
      </w:r>
      <w:r w:rsidR="004207DF">
        <w:rPr>
          <w:snapToGrid w:val="0"/>
          <w:sz w:val="24"/>
          <w:szCs w:val="24"/>
        </w:rPr>
        <w:t xml:space="preserve"> </w:t>
      </w:r>
      <w:r w:rsidRPr="00037F92">
        <w:rPr>
          <w:snapToGrid w:val="0"/>
          <w:sz w:val="24"/>
          <w:szCs w:val="24"/>
        </w:rPr>
        <w:t>written</w:t>
      </w:r>
      <w:r w:rsidR="004207DF">
        <w:rPr>
          <w:snapToGrid w:val="0"/>
          <w:sz w:val="24"/>
          <w:szCs w:val="24"/>
        </w:rPr>
        <w:t xml:space="preserve"> </w:t>
      </w:r>
      <w:r w:rsidRPr="00037F92">
        <w:rPr>
          <w:snapToGrid w:val="0"/>
          <w:sz w:val="24"/>
          <w:szCs w:val="24"/>
        </w:rPr>
        <w:t>rationale</w:t>
      </w:r>
      <w:r w:rsidR="004207DF">
        <w:rPr>
          <w:snapToGrid w:val="0"/>
          <w:sz w:val="24"/>
          <w:szCs w:val="24"/>
        </w:rPr>
        <w:t xml:space="preserve"> </w:t>
      </w:r>
      <w:r w:rsidRPr="00037F92">
        <w:rPr>
          <w:snapToGrid w:val="0"/>
          <w:sz w:val="24"/>
          <w:szCs w:val="24"/>
        </w:rPr>
        <w:t>notice</w:t>
      </w:r>
      <w:r w:rsidR="004207DF">
        <w:rPr>
          <w:snapToGrid w:val="0"/>
          <w:sz w:val="24"/>
          <w:szCs w:val="24"/>
        </w:rPr>
        <w:t xml:space="preserve"> </w:t>
      </w:r>
      <w:r w:rsidRPr="00037F92">
        <w:rPr>
          <w:snapToGrid w:val="0"/>
          <w:sz w:val="24"/>
          <w:szCs w:val="24"/>
        </w:rPr>
        <w:t>for</w:t>
      </w:r>
      <w:r w:rsidR="004207DF">
        <w:rPr>
          <w:snapToGrid w:val="0"/>
          <w:sz w:val="24"/>
          <w:szCs w:val="24"/>
        </w:rPr>
        <w:t xml:space="preserve"> </w:t>
      </w:r>
      <w:r w:rsidRPr="00037F92">
        <w:rPr>
          <w:snapToGrid w:val="0"/>
          <w:sz w:val="24"/>
          <w:szCs w:val="24"/>
        </w:rPr>
        <w:t>removal</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employee</w:t>
      </w:r>
      <w:r w:rsidR="004207DF">
        <w:rPr>
          <w:snapToGrid w:val="0"/>
          <w:sz w:val="24"/>
          <w:szCs w:val="24"/>
        </w:rPr>
        <w:t xml:space="preserve"> </w:t>
      </w:r>
      <w:r w:rsidRPr="00037F92">
        <w:rPr>
          <w:snapToGrid w:val="0"/>
          <w:sz w:val="24"/>
          <w:szCs w:val="24"/>
        </w:rPr>
        <w:t>through</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6D37F6" w:rsidRPr="006D37F6">
        <w:rPr>
          <w:snapToGrid w:val="0"/>
          <w:sz w:val="24"/>
          <w:szCs w:val="24"/>
        </w:rPr>
        <w:t xml:space="preserve">Procurement </w:t>
      </w:r>
      <w:r w:rsidRPr="00037F92">
        <w:rPr>
          <w:snapToGrid w:val="0"/>
          <w:sz w:val="24"/>
          <w:szCs w:val="24"/>
        </w:rPr>
        <w:t>Department.</w:t>
      </w:r>
      <w:r w:rsidR="004207DF">
        <w:rPr>
          <w:snapToGrid w:val="0"/>
          <w:sz w:val="24"/>
          <w:szCs w:val="24"/>
        </w:rPr>
        <w:t xml:space="preserve"> </w:t>
      </w:r>
      <w:r w:rsidR="00DD2A91" w:rsidRPr="00037F92">
        <w:rPr>
          <w:sz w:val="24"/>
          <w:szCs w:val="24"/>
        </w:rPr>
        <w:t>Vendors</w:t>
      </w:r>
      <w:r w:rsidR="004207DF">
        <w:rPr>
          <w:sz w:val="24"/>
          <w:szCs w:val="24"/>
        </w:rPr>
        <w:t xml:space="preserve"> </w:t>
      </w:r>
      <w:r w:rsidR="00DD2A91" w:rsidRPr="00037F92">
        <w:rPr>
          <w:sz w:val="24"/>
          <w:szCs w:val="24"/>
        </w:rPr>
        <w:t>must</w:t>
      </w:r>
      <w:r w:rsidR="004207DF">
        <w:rPr>
          <w:sz w:val="24"/>
          <w:szCs w:val="24"/>
        </w:rPr>
        <w:t xml:space="preserve"> </w:t>
      </w:r>
      <w:r w:rsidR="00DD2A91" w:rsidRPr="00037F92">
        <w:rPr>
          <w:sz w:val="24"/>
          <w:szCs w:val="24"/>
        </w:rPr>
        <w:t>be</w:t>
      </w:r>
      <w:r w:rsidR="004207DF">
        <w:rPr>
          <w:sz w:val="24"/>
          <w:szCs w:val="24"/>
        </w:rPr>
        <w:t xml:space="preserve"> </w:t>
      </w:r>
      <w:r w:rsidR="00DD2A91" w:rsidRPr="00037F92">
        <w:rPr>
          <w:sz w:val="24"/>
          <w:szCs w:val="24"/>
        </w:rPr>
        <w:t>knowledgeable</w:t>
      </w:r>
      <w:r w:rsidR="004207DF">
        <w:rPr>
          <w:sz w:val="24"/>
          <w:szCs w:val="24"/>
        </w:rPr>
        <w:t xml:space="preserve"> </w:t>
      </w:r>
      <w:r w:rsidR="00DD2A91" w:rsidRPr="00037F92">
        <w:rPr>
          <w:sz w:val="24"/>
          <w:szCs w:val="24"/>
        </w:rPr>
        <w:t>of</w:t>
      </w:r>
      <w:r w:rsidR="004207DF">
        <w:rPr>
          <w:sz w:val="24"/>
          <w:szCs w:val="24"/>
        </w:rPr>
        <w:t xml:space="preserve"> </w:t>
      </w:r>
      <w:r w:rsidR="00DD2A91" w:rsidRPr="00037F92">
        <w:rPr>
          <w:sz w:val="24"/>
          <w:szCs w:val="24"/>
        </w:rPr>
        <w:t>the</w:t>
      </w:r>
      <w:r w:rsidR="004207DF">
        <w:rPr>
          <w:sz w:val="24"/>
          <w:szCs w:val="24"/>
        </w:rPr>
        <w:t xml:space="preserve"> </w:t>
      </w:r>
      <w:r w:rsidR="00DD2A91" w:rsidRPr="00037F92">
        <w:rPr>
          <w:sz w:val="24"/>
          <w:szCs w:val="24"/>
        </w:rPr>
        <w:t>conflict</w:t>
      </w:r>
      <w:r w:rsidR="004207DF">
        <w:rPr>
          <w:sz w:val="24"/>
          <w:szCs w:val="24"/>
        </w:rPr>
        <w:t xml:space="preserve"> </w:t>
      </w:r>
      <w:r w:rsidR="00DD2A91" w:rsidRPr="00037F92">
        <w:rPr>
          <w:sz w:val="24"/>
          <w:szCs w:val="24"/>
        </w:rPr>
        <w:t>of</w:t>
      </w:r>
      <w:r w:rsidR="004207DF">
        <w:rPr>
          <w:sz w:val="24"/>
          <w:szCs w:val="24"/>
        </w:rPr>
        <w:t xml:space="preserve"> </w:t>
      </w:r>
      <w:r w:rsidR="00DD2A91" w:rsidRPr="00037F92">
        <w:rPr>
          <w:sz w:val="24"/>
          <w:szCs w:val="24"/>
        </w:rPr>
        <w:t>interest</w:t>
      </w:r>
      <w:r w:rsidR="004207DF">
        <w:rPr>
          <w:sz w:val="24"/>
          <w:szCs w:val="24"/>
        </w:rPr>
        <w:t xml:space="preserve"> </w:t>
      </w:r>
      <w:r w:rsidR="00DD2A91" w:rsidRPr="00037F92">
        <w:rPr>
          <w:sz w:val="24"/>
          <w:szCs w:val="24"/>
        </w:rPr>
        <w:t>law</w:t>
      </w:r>
      <w:r w:rsidR="004207DF">
        <w:rPr>
          <w:sz w:val="24"/>
          <w:szCs w:val="24"/>
        </w:rPr>
        <w:t xml:space="preserve"> </w:t>
      </w:r>
      <w:r w:rsidR="00DD2A91" w:rsidRPr="00037F92">
        <w:rPr>
          <w:sz w:val="24"/>
          <w:szCs w:val="24"/>
        </w:rPr>
        <w:t>found</w:t>
      </w:r>
      <w:r w:rsidR="004207DF">
        <w:rPr>
          <w:sz w:val="24"/>
          <w:szCs w:val="24"/>
        </w:rPr>
        <w:t xml:space="preserve"> </w:t>
      </w:r>
      <w:r w:rsidR="00DD2A91" w:rsidRPr="00037F92">
        <w:rPr>
          <w:sz w:val="24"/>
          <w:szCs w:val="24"/>
        </w:rPr>
        <w:t>on</w:t>
      </w:r>
      <w:r w:rsidR="004207DF">
        <w:rPr>
          <w:sz w:val="24"/>
          <w:szCs w:val="24"/>
        </w:rPr>
        <w:t xml:space="preserve"> </w:t>
      </w:r>
      <w:r w:rsidR="00DD2A91" w:rsidRPr="00037F92">
        <w:rPr>
          <w:sz w:val="24"/>
          <w:szCs w:val="24"/>
        </w:rPr>
        <w:t>the</w:t>
      </w:r>
      <w:r w:rsidR="004207DF">
        <w:rPr>
          <w:sz w:val="24"/>
          <w:szCs w:val="24"/>
        </w:rPr>
        <w:t xml:space="preserve"> </w:t>
      </w:r>
      <w:r w:rsidR="00DD2A91" w:rsidRPr="00037F92">
        <w:rPr>
          <w:sz w:val="24"/>
          <w:szCs w:val="24"/>
        </w:rPr>
        <w:t>Commonwealth’s</w:t>
      </w:r>
      <w:r w:rsidR="004207DF">
        <w:rPr>
          <w:sz w:val="24"/>
          <w:szCs w:val="24"/>
        </w:rPr>
        <w:t xml:space="preserve"> </w:t>
      </w:r>
      <w:r w:rsidR="00DD2A91" w:rsidRPr="00037F92">
        <w:rPr>
          <w:sz w:val="24"/>
          <w:szCs w:val="24"/>
        </w:rPr>
        <w:t>website</w:t>
      </w:r>
      <w:r w:rsidR="004207DF">
        <w:rPr>
          <w:sz w:val="24"/>
          <w:szCs w:val="24"/>
        </w:rPr>
        <w:t xml:space="preserve"> </w:t>
      </w:r>
      <w:hyperlink r:id="rId9" w:history="1">
        <w:r w:rsidR="00DD2A91" w:rsidRPr="00037F92">
          <w:rPr>
            <w:rStyle w:val="Hyperlink"/>
            <w:sz w:val="24"/>
            <w:szCs w:val="24"/>
          </w:rPr>
          <w:t>http://www.mass.gov/ethics/laws-and-regulations-/conflict-of-interest-information/conflict-of-interest-law.html</w:t>
        </w:r>
      </w:hyperlink>
      <w:r w:rsidR="00DD2A91" w:rsidRPr="00037F92">
        <w:rPr>
          <w:sz w:val="24"/>
          <w:szCs w:val="24"/>
        </w:rPr>
        <w:t>.</w:t>
      </w:r>
      <w:r w:rsidR="004207DF">
        <w:rPr>
          <w:sz w:val="24"/>
          <w:szCs w:val="24"/>
        </w:rPr>
        <w:t xml:space="preserve"> </w:t>
      </w:r>
      <w:r w:rsidR="00DD2A91" w:rsidRPr="00037F92">
        <w:rPr>
          <w:sz w:val="24"/>
          <w:szCs w:val="24"/>
        </w:rPr>
        <w:t>Vendors</w:t>
      </w:r>
      <w:r w:rsidR="004207DF">
        <w:rPr>
          <w:sz w:val="24"/>
          <w:szCs w:val="24"/>
        </w:rPr>
        <w:t xml:space="preserve"> </w:t>
      </w:r>
      <w:r w:rsidR="00DD2A91" w:rsidRPr="00037F92">
        <w:rPr>
          <w:sz w:val="24"/>
          <w:szCs w:val="24"/>
        </w:rPr>
        <w:t>may</w:t>
      </w:r>
      <w:r w:rsidR="004207DF">
        <w:rPr>
          <w:sz w:val="24"/>
          <w:szCs w:val="24"/>
        </w:rPr>
        <w:t xml:space="preserve"> </w:t>
      </w:r>
      <w:r w:rsidR="00DD2A91" w:rsidRPr="00037F92">
        <w:rPr>
          <w:sz w:val="24"/>
          <w:szCs w:val="24"/>
        </w:rPr>
        <w:t>be</w:t>
      </w:r>
      <w:r w:rsidR="004207DF">
        <w:rPr>
          <w:sz w:val="24"/>
          <w:szCs w:val="24"/>
        </w:rPr>
        <w:t xml:space="preserve"> </w:t>
      </w:r>
      <w:r w:rsidR="00DD2A91" w:rsidRPr="00037F92">
        <w:rPr>
          <w:sz w:val="24"/>
          <w:szCs w:val="24"/>
        </w:rPr>
        <w:t>required</w:t>
      </w:r>
      <w:r w:rsidR="004207DF">
        <w:rPr>
          <w:sz w:val="24"/>
          <w:szCs w:val="24"/>
        </w:rPr>
        <w:t xml:space="preserve"> </w:t>
      </w:r>
      <w:r w:rsidR="00DD2A91" w:rsidRPr="00037F92">
        <w:rPr>
          <w:sz w:val="24"/>
          <w:szCs w:val="24"/>
        </w:rPr>
        <w:t>to</w:t>
      </w:r>
      <w:r w:rsidR="004207DF">
        <w:rPr>
          <w:sz w:val="24"/>
          <w:szCs w:val="24"/>
        </w:rPr>
        <w:t xml:space="preserve"> </w:t>
      </w:r>
      <w:r w:rsidR="00DD2A91" w:rsidRPr="00037F92">
        <w:rPr>
          <w:sz w:val="24"/>
          <w:szCs w:val="24"/>
        </w:rPr>
        <w:t>take</w:t>
      </w:r>
      <w:r w:rsidR="004207DF">
        <w:rPr>
          <w:sz w:val="24"/>
          <w:szCs w:val="24"/>
        </w:rPr>
        <w:t xml:space="preserve"> </w:t>
      </w:r>
      <w:r w:rsidR="00DD2A91" w:rsidRPr="00037F92">
        <w:rPr>
          <w:sz w:val="24"/>
          <w:szCs w:val="24"/>
        </w:rPr>
        <w:t>the</w:t>
      </w:r>
      <w:r w:rsidR="004207DF">
        <w:rPr>
          <w:sz w:val="24"/>
          <w:szCs w:val="24"/>
        </w:rPr>
        <w:t xml:space="preserve"> </w:t>
      </w:r>
      <w:r w:rsidR="00DD2A91" w:rsidRPr="00037F92">
        <w:rPr>
          <w:sz w:val="24"/>
          <w:szCs w:val="24"/>
        </w:rPr>
        <w:t>Conflict</w:t>
      </w:r>
      <w:r w:rsidR="004207DF">
        <w:rPr>
          <w:sz w:val="24"/>
          <w:szCs w:val="24"/>
        </w:rPr>
        <w:t xml:space="preserve"> </w:t>
      </w:r>
      <w:r w:rsidR="00DD2A91" w:rsidRPr="00037F92">
        <w:rPr>
          <w:sz w:val="24"/>
          <w:szCs w:val="24"/>
        </w:rPr>
        <w:t>of</w:t>
      </w:r>
      <w:r w:rsidR="004207DF">
        <w:rPr>
          <w:sz w:val="24"/>
          <w:szCs w:val="24"/>
        </w:rPr>
        <w:t xml:space="preserve"> </w:t>
      </w:r>
      <w:r w:rsidR="00DD2A91" w:rsidRPr="00037F92">
        <w:rPr>
          <w:sz w:val="24"/>
          <w:szCs w:val="24"/>
        </w:rPr>
        <w:t>Interest</w:t>
      </w:r>
      <w:r w:rsidR="004207DF">
        <w:rPr>
          <w:sz w:val="24"/>
          <w:szCs w:val="24"/>
        </w:rPr>
        <w:t xml:space="preserve"> </w:t>
      </w:r>
      <w:r w:rsidR="00DD2A91" w:rsidRPr="00037F92">
        <w:rPr>
          <w:sz w:val="24"/>
          <w:szCs w:val="24"/>
        </w:rPr>
        <w:t>exam.</w:t>
      </w:r>
    </w:p>
    <w:p w14:paraId="5E24A419" w14:textId="77777777" w:rsidR="00D110BF" w:rsidRPr="00037F92" w:rsidRDefault="00D110BF" w:rsidP="00D110BF">
      <w:pPr>
        <w:widowControl w:val="0"/>
        <w:rPr>
          <w:b/>
          <w:snapToGrid w:val="0"/>
          <w:sz w:val="24"/>
        </w:rPr>
      </w:pPr>
    </w:p>
    <w:p w14:paraId="3EB829C6" w14:textId="77777777" w:rsidR="00D110BF" w:rsidRPr="00037F92" w:rsidRDefault="00D110BF" w:rsidP="00F1765B">
      <w:pPr>
        <w:pStyle w:val="Heading9"/>
      </w:pPr>
      <w:bookmarkStart w:id="23" w:name="_Toc377721996"/>
      <w:bookmarkStart w:id="24" w:name="_Toc378260350"/>
      <w:bookmarkStart w:id="25" w:name="_Toc381106077"/>
      <w:r w:rsidRPr="00037F92">
        <w:t>Confidentiality</w:t>
      </w:r>
      <w:bookmarkEnd w:id="23"/>
      <w:bookmarkEnd w:id="24"/>
      <w:bookmarkEnd w:id="25"/>
    </w:p>
    <w:p w14:paraId="3A2770D7" w14:textId="264A029A" w:rsidR="00D110BF" w:rsidRPr="00037F92" w:rsidRDefault="00D110BF" w:rsidP="00D110BF">
      <w:pPr>
        <w:widowControl w:val="0"/>
        <w:autoSpaceDE w:val="0"/>
        <w:autoSpaceDN w:val="0"/>
        <w:adjustRightInd w:val="0"/>
        <w:spacing w:line="264" w:lineRule="auto"/>
        <w:jc w:val="both"/>
        <w:rPr>
          <w:snapToGrid w:val="0"/>
          <w:sz w:val="24"/>
          <w:szCs w:val="24"/>
        </w:rPr>
      </w:pPr>
      <w:r w:rsidRPr="00037F92">
        <w:rPr>
          <w:snapToGrid w:val="0"/>
          <w:sz w:val="24"/>
          <w:szCs w:val="24"/>
        </w:rPr>
        <w:t>The</w:t>
      </w:r>
      <w:r w:rsidR="004207DF">
        <w:rPr>
          <w:snapToGrid w:val="0"/>
          <w:sz w:val="24"/>
          <w:szCs w:val="24"/>
        </w:rPr>
        <w:t xml:space="preserve"> </w:t>
      </w:r>
      <w:r w:rsidRPr="00037F92">
        <w:rPr>
          <w:snapToGrid w:val="0"/>
          <w:sz w:val="24"/>
          <w:szCs w:val="24"/>
        </w:rPr>
        <w:t>Vendor</w:t>
      </w:r>
      <w:r w:rsidR="004207DF">
        <w:rPr>
          <w:snapToGrid w:val="0"/>
          <w:sz w:val="24"/>
          <w:szCs w:val="24"/>
        </w:rPr>
        <w:t xml:space="preserve"> </w:t>
      </w:r>
      <w:r w:rsidRPr="00037F92">
        <w:rPr>
          <w:snapToGrid w:val="0"/>
          <w:sz w:val="24"/>
          <w:szCs w:val="24"/>
        </w:rPr>
        <w:t>agrees</w:t>
      </w:r>
      <w:r w:rsidR="004207DF">
        <w:rPr>
          <w:snapToGrid w:val="0"/>
          <w:sz w:val="24"/>
          <w:szCs w:val="24"/>
        </w:rPr>
        <w:t xml:space="preserve"> </w:t>
      </w:r>
      <w:r w:rsidRPr="00037F92">
        <w:rPr>
          <w:snapToGrid w:val="0"/>
          <w:sz w:val="24"/>
          <w:szCs w:val="24"/>
        </w:rPr>
        <w:t>that</w:t>
      </w:r>
      <w:r w:rsidR="004207DF">
        <w:rPr>
          <w:snapToGrid w:val="0"/>
          <w:sz w:val="24"/>
          <w:szCs w:val="24"/>
        </w:rPr>
        <w:t xml:space="preserve"> </w:t>
      </w:r>
      <w:r w:rsidRPr="00037F92">
        <w:rPr>
          <w:snapToGrid w:val="0"/>
          <w:sz w:val="24"/>
          <w:szCs w:val="24"/>
        </w:rPr>
        <w:t>it</w:t>
      </w:r>
      <w:r w:rsidR="004207DF">
        <w:rPr>
          <w:snapToGrid w:val="0"/>
          <w:sz w:val="24"/>
          <w:szCs w:val="24"/>
        </w:rPr>
        <w:t xml:space="preserve"> </w:t>
      </w:r>
      <w:r w:rsidRPr="00037F92">
        <w:rPr>
          <w:snapToGrid w:val="0"/>
          <w:sz w:val="24"/>
          <w:szCs w:val="24"/>
        </w:rPr>
        <w:t>will</w:t>
      </w:r>
      <w:r w:rsidR="004207DF">
        <w:rPr>
          <w:snapToGrid w:val="0"/>
          <w:sz w:val="24"/>
          <w:szCs w:val="24"/>
        </w:rPr>
        <w:t xml:space="preserve"> </w:t>
      </w:r>
      <w:r w:rsidRPr="00037F92">
        <w:rPr>
          <w:snapToGrid w:val="0"/>
          <w:sz w:val="24"/>
          <w:szCs w:val="24"/>
        </w:rPr>
        <w:t>ensure</w:t>
      </w:r>
      <w:r w:rsidR="004207DF">
        <w:rPr>
          <w:snapToGrid w:val="0"/>
          <w:sz w:val="24"/>
          <w:szCs w:val="24"/>
        </w:rPr>
        <w:t xml:space="preserve"> </w:t>
      </w:r>
      <w:r w:rsidRPr="00037F92">
        <w:rPr>
          <w:snapToGrid w:val="0"/>
          <w:sz w:val="24"/>
          <w:szCs w:val="24"/>
        </w:rPr>
        <w:t>that</w:t>
      </w:r>
      <w:r w:rsidR="004207DF">
        <w:rPr>
          <w:snapToGrid w:val="0"/>
          <w:sz w:val="24"/>
          <w:szCs w:val="24"/>
        </w:rPr>
        <w:t xml:space="preserve"> </w:t>
      </w:r>
      <w:r w:rsidRPr="00037F92">
        <w:rPr>
          <w:snapToGrid w:val="0"/>
          <w:sz w:val="24"/>
          <w:szCs w:val="24"/>
        </w:rPr>
        <w:t>its</w:t>
      </w:r>
      <w:r w:rsidR="004207DF">
        <w:rPr>
          <w:snapToGrid w:val="0"/>
          <w:sz w:val="24"/>
          <w:szCs w:val="24"/>
        </w:rPr>
        <w:t xml:space="preserve"> </w:t>
      </w:r>
      <w:r w:rsidRPr="00037F92">
        <w:rPr>
          <w:snapToGrid w:val="0"/>
          <w:sz w:val="24"/>
          <w:szCs w:val="24"/>
        </w:rPr>
        <w:t>employees</w:t>
      </w:r>
      <w:r w:rsidR="004207DF">
        <w:rPr>
          <w:snapToGrid w:val="0"/>
          <w:sz w:val="24"/>
          <w:szCs w:val="24"/>
        </w:rPr>
        <w:t xml:space="preserve"> </w:t>
      </w:r>
      <w:r w:rsidRPr="00037F92">
        <w:rPr>
          <w:snapToGrid w:val="0"/>
          <w:sz w:val="24"/>
          <w:szCs w:val="24"/>
        </w:rPr>
        <w:t>and</w:t>
      </w:r>
      <w:r w:rsidR="004207DF">
        <w:rPr>
          <w:snapToGrid w:val="0"/>
          <w:sz w:val="24"/>
          <w:szCs w:val="24"/>
        </w:rPr>
        <w:t xml:space="preserve"> </w:t>
      </w:r>
      <w:r w:rsidRPr="00037F92">
        <w:rPr>
          <w:snapToGrid w:val="0"/>
          <w:sz w:val="24"/>
          <w:szCs w:val="24"/>
        </w:rPr>
        <w:t>others</w:t>
      </w:r>
      <w:r w:rsidR="004207DF">
        <w:rPr>
          <w:snapToGrid w:val="0"/>
          <w:sz w:val="24"/>
          <w:szCs w:val="24"/>
        </w:rPr>
        <w:t xml:space="preserve"> </w:t>
      </w:r>
      <w:r w:rsidRPr="00037F92">
        <w:rPr>
          <w:snapToGrid w:val="0"/>
          <w:sz w:val="24"/>
          <w:szCs w:val="24"/>
        </w:rPr>
        <w:t>performing</w:t>
      </w:r>
      <w:r w:rsidR="004207DF">
        <w:rPr>
          <w:snapToGrid w:val="0"/>
          <w:sz w:val="24"/>
          <w:szCs w:val="24"/>
        </w:rPr>
        <w:t xml:space="preserve"> </w:t>
      </w:r>
      <w:r w:rsidRPr="00037F92">
        <w:rPr>
          <w:snapToGrid w:val="0"/>
          <w:sz w:val="24"/>
          <w:szCs w:val="24"/>
        </w:rPr>
        <w:t>services</w:t>
      </w:r>
      <w:r w:rsidR="004207DF">
        <w:rPr>
          <w:snapToGrid w:val="0"/>
          <w:sz w:val="24"/>
          <w:szCs w:val="24"/>
        </w:rPr>
        <w:t xml:space="preserve"> </w:t>
      </w:r>
      <w:r w:rsidRPr="00037F92">
        <w:rPr>
          <w:snapToGrid w:val="0"/>
          <w:sz w:val="24"/>
          <w:szCs w:val="24"/>
        </w:rPr>
        <w:t>under</w:t>
      </w:r>
      <w:r w:rsidR="004207DF">
        <w:rPr>
          <w:snapToGrid w:val="0"/>
          <w:sz w:val="24"/>
          <w:szCs w:val="24"/>
        </w:rPr>
        <w:t xml:space="preserve"> </w:t>
      </w:r>
      <w:r w:rsidRPr="00037F92">
        <w:rPr>
          <w:snapToGrid w:val="0"/>
          <w:sz w:val="24"/>
          <w:szCs w:val="24"/>
        </w:rPr>
        <w:t>this</w:t>
      </w:r>
      <w:r w:rsidR="004207DF">
        <w:rPr>
          <w:snapToGrid w:val="0"/>
          <w:sz w:val="24"/>
          <w:szCs w:val="24"/>
        </w:rPr>
        <w:t xml:space="preserve"> </w:t>
      </w:r>
      <w:r w:rsidR="00063B77">
        <w:rPr>
          <w:snapToGrid w:val="0"/>
          <w:sz w:val="24"/>
          <w:szCs w:val="24"/>
        </w:rPr>
        <w:t>Purchase Agreement</w:t>
      </w:r>
      <w:r w:rsidR="004207DF">
        <w:rPr>
          <w:snapToGrid w:val="0"/>
          <w:sz w:val="24"/>
          <w:szCs w:val="24"/>
        </w:rPr>
        <w:t xml:space="preserve"> </w:t>
      </w:r>
      <w:r w:rsidRPr="00037F92">
        <w:rPr>
          <w:snapToGrid w:val="0"/>
          <w:sz w:val="24"/>
          <w:szCs w:val="24"/>
        </w:rPr>
        <w:t>will</w:t>
      </w:r>
      <w:r w:rsidR="004207DF">
        <w:rPr>
          <w:snapToGrid w:val="0"/>
          <w:sz w:val="24"/>
          <w:szCs w:val="24"/>
        </w:rPr>
        <w:t xml:space="preserve"> </w:t>
      </w:r>
      <w:r w:rsidRPr="00037F92">
        <w:rPr>
          <w:snapToGrid w:val="0"/>
          <w:sz w:val="24"/>
          <w:szCs w:val="24"/>
        </w:rPr>
        <w:t>not</w:t>
      </w:r>
      <w:r w:rsidR="004207DF">
        <w:rPr>
          <w:snapToGrid w:val="0"/>
          <w:sz w:val="24"/>
          <w:szCs w:val="24"/>
        </w:rPr>
        <w:t xml:space="preserve"> </w:t>
      </w:r>
      <w:r w:rsidRPr="00037F92">
        <w:rPr>
          <w:snapToGrid w:val="0"/>
          <w:sz w:val="24"/>
          <w:szCs w:val="24"/>
        </w:rPr>
        <w:t>use</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disclose</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non-public</w:t>
      </w:r>
      <w:r w:rsidR="004207DF">
        <w:rPr>
          <w:snapToGrid w:val="0"/>
          <w:sz w:val="24"/>
          <w:szCs w:val="24"/>
        </w:rPr>
        <w:t xml:space="preserve"> </w:t>
      </w:r>
      <w:r w:rsidRPr="00037F92">
        <w:rPr>
          <w:snapToGrid w:val="0"/>
          <w:sz w:val="24"/>
          <w:szCs w:val="24"/>
        </w:rPr>
        <w:t>information</w:t>
      </w:r>
      <w:r w:rsidR="004207DF">
        <w:rPr>
          <w:snapToGrid w:val="0"/>
          <w:sz w:val="24"/>
          <w:szCs w:val="24"/>
        </w:rPr>
        <w:t xml:space="preserve"> </w:t>
      </w:r>
      <w:r w:rsidRPr="00037F92">
        <w:rPr>
          <w:snapToGrid w:val="0"/>
          <w:sz w:val="24"/>
          <w:szCs w:val="24"/>
        </w:rPr>
        <w:t>unless</w:t>
      </w:r>
      <w:r w:rsidR="004207DF">
        <w:rPr>
          <w:snapToGrid w:val="0"/>
          <w:sz w:val="24"/>
          <w:szCs w:val="24"/>
        </w:rPr>
        <w:t xml:space="preserve"> </w:t>
      </w:r>
      <w:r w:rsidRPr="00037F92">
        <w:rPr>
          <w:snapToGrid w:val="0"/>
          <w:sz w:val="24"/>
          <w:szCs w:val="24"/>
        </w:rPr>
        <w:t>authorized</w:t>
      </w:r>
      <w:r w:rsidR="004207DF">
        <w:rPr>
          <w:snapToGrid w:val="0"/>
          <w:sz w:val="24"/>
          <w:szCs w:val="24"/>
        </w:rPr>
        <w:t xml:space="preserve"> </w:t>
      </w:r>
      <w:r w:rsidRPr="00037F92">
        <w:rPr>
          <w:snapToGrid w:val="0"/>
          <w:sz w:val="24"/>
          <w:szCs w:val="24"/>
        </w:rPr>
        <w:t>by</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C52C81">
        <w:rPr>
          <w:snapToGrid w:val="0"/>
          <w:sz w:val="24"/>
          <w:szCs w:val="24"/>
        </w:rPr>
        <w:t xml:space="preserve">City of Somerville. </w:t>
      </w:r>
      <w:r w:rsidRPr="00037F92">
        <w:rPr>
          <w:snapToGrid w:val="0"/>
          <w:sz w:val="24"/>
          <w:szCs w:val="24"/>
        </w:rPr>
        <w:t>That</w:t>
      </w:r>
      <w:r w:rsidR="004207DF">
        <w:rPr>
          <w:snapToGrid w:val="0"/>
          <w:sz w:val="24"/>
          <w:szCs w:val="24"/>
        </w:rPr>
        <w:t xml:space="preserve"> </w:t>
      </w:r>
      <w:r w:rsidRPr="00037F92">
        <w:rPr>
          <w:snapToGrid w:val="0"/>
          <w:sz w:val="24"/>
          <w:szCs w:val="24"/>
        </w:rPr>
        <w:t>includes</w:t>
      </w:r>
      <w:r w:rsidR="004207DF">
        <w:rPr>
          <w:snapToGrid w:val="0"/>
          <w:sz w:val="24"/>
          <w:szCs w:val="24"/>
        </w:rPr>
        <w:t xml:space="preserve"> </w:t>
      </w:r>
      <w:r w:rsidRPr="00037F92">
        <w:rPr>
          <w:snapToGrid w:val="0"/>
          <w:sz w:val="24"/>
          <w:szCs w:val="24"/>
        </w:rPr>
        <w:t>confidential</w:t>
      </w:r>
      <w:r w:rsidR="004207DF">
        <w:rPr>
          <w:snapToGrid w:val="0"/>
          <w:sz w:val="24"/>
          <w:szCs w:val="24"/>
        </w:rPr>
        <w:t xml:space="preserve"> </w:t>
      </w:r>
      <w:r w:rsidRPr="00037F92">
        <w:rPr>
          <w:snapToGrid w:val="0"/>
          <w:sz w:val="24"/>
          <w:szCs w:val="24"/>
        </w:rPr>
        <w:t>reports,</w:t>
      </w:r>
      <w:r w:rsidR="004207DF">
        <w:rPr>
          <w:snapToGrid w:val="0"/>
          <w:sz w:val="24"/>
          <w:szCs w:val="24"/>
        </w:rPr>
        <w:t xml:space="preserve"> </w:t>
      </w:r>
      <w:r w:rsidRPr="00037F92">
        <w:rPr>
          <w:snapToGrid w:val="0"/>
          <w:sz w:val="24"/>
          <w:szCs w:val="24"/>
        </w:rPr>
        <w:t>information,</w:t>
      </w:r>
      <w:r w:rsidR="004207DF">
        <w:rPr>
          <w:snapToGrid w:val="0"/>
          <w:sz w:val="24"/>
          <w:szCs w:val="24"/>
        </w:rPr>
        <w:t xml:space="preserve"> </w:t>
      </w:r>
      <w:r w:rsidRPr="00037F92">
        <w:rPr>
          <w:snapToGrid w:val="0"/>
          <w:sz w:val="24"/>
          <w:szCs w:val="24"/>
        </w:rPr>
        <w:t>discussions,</w:t>
      </w:r>
      <w:r w:rsidR="004207DF">
        <w:rPr>
          <w:snapToGrid w:val="0"/>
          <w:sz w:val="24"/>
          <w:szCs w:val="24"/>
        </w:rPr>
        <w:t xml:space="preserve"> </w:t>
      </w:r>
      <w:r w:rsidRPr="00037F92">
        <w:rPr>
          <w:snapToGrid w:val="0"/>
          <w:sz w:val="24"/>
          <w:szCs w:val="24"/>
        </w:rPr>
        <w:t>procedures,</w:t>
      </w:r>
      <w:r w:rsidR="004207DF">
        <w:rPr>
          <w:snapToGrid w:val="0"/>
          <w:sz w:val="24"/>
          <w:szCs w:val="24"/>
        </w:rPr>
        <w:t xml:space="preserve"> </w:t>
      </w:r>
      <w:r w:rsidRPr="00037F92">
        <w:rPr>
          <w:snapToGrid w:val="0"/>
          <w:sz w:val="24"/>
          <w:szCs w:val="24"/>
        </w:rPr>
        <w:t>and</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other</w:t>
      </w:r>
      <w:r w:rsidR="004207DF">
        <w:rPr>
          <w:snapToGrid w:val="0"/>
          <w:sz w:val="24"/>
          <w:szCs w:val="24"/>
        </w:rPr>
        <w:t xml:space="preserve"> </w:t>
      </w:r>
      <w:r w:rsidRPr="00037F92">
        <w:rPr>
          <w:snapToGrid w:val="0"/>
          <w:sz w:val="24"/>
          <w:szCs w:val="24"/>
        </w:rPr>
        <w:t>data</w:t>
      </w:r>
      <w:r w:rsidR="004207DF">
        <w:rPr>
          <w:snapToGrid w:val="0"/>
          <w:sz w:val="24"/>
          <w:szCs w:val="24"/>
        </w:rPr>
        <w:t xml:space="preserve"> </w:t>
      </w:r>
      <w:r w:rsidRPr="00037F92">
        <w:rPr>
          <w:snapToGrid w:val="0"/>
          <w:sz w:val="24"/>
          <w:szCs w:val="24"/>
        </w:rPr>
        <w:t>that</w:t>
      </w:r>
      <w:r w:rsidR="004207DF">
        <w:rPr>
          <w:snapToGrid w:val="0"/>
          <w:sz w:val="24"/>
          <w:szCs w:val="24"/>
        </w:rPr>
        <w:t xml:space="preserve"> </w:t>
      </w:r>
      <w:r w:rsidRPr="00037F92">
        <w:rPr>
          <w:snapToGrid w:val="0"/>
          <w:sz w:val="24"/>
          <w:szCs w:val="24"/>
        </w:rPr>
        <w:t>are</w:t>
      </w:r>
      <w:r w:rsidR="004207DF">
        <w:rPr>
          <w:snapToGrid w:val="0"/>
          <w:sz w:val="24"/>
          <w:szCs w:val="24"/>
        </w:rPr>
        <w:t xml:space="preserve"> </w:t>
      </w:r>
      <w:r w:rsidRPr="00037F92">
        <w:rPr>
          <w:snapToGrid w:val="0"/>
          <w:sz w:val="24"/>
          <w:szCs w:val="24"/>
        </w:rPr>
        <w:t>collected,</w:t>
      </w:r>
      <w:r w:rsidR="004207DF">
        <w:rPr>
          <w:snapToGrid w:val="0"/>
          <w:sz w:val="24"/>
          <w:szCs w:val="24"/>
        </w:rPr>
        <w:t xml:space="preserve"> </w:t>
      </w:r>
      <w:r w:rsidRPr="00037F92">
        <w:rPr>
          <w:snapToGrid w:val="0"/>
          <w:sz w:val="24"/>
          <w:szCs w:val="24"/>
        </w:rPr>
        <w:t>generated</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results</w:t>
      </w:r>
      <w:r w:rsidR="004207DF">
        <w:rPr>
          <w:snapToGrid w:val="0"/>
          <w:sz w:val="24"/>
          <w:szCs w:val="24"/>
        </w:rPr>
        <w:t xml:space="preserve"> </w:t>
      </w:r>
      <w:r w:rsidRPr="00037F92">
        <w:rPr>
          <w:snapToGrid w:val="0"/>
          <w:sz w:val="24"/>
          <w:szCs w:val="24"/>
        </w:rPr>
        <w:t>from</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performance</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this</w:t>
      </w:r>
      <w:r w:rsidR="004207DF">
        <w:rPr>
          <w:snapToGrid w:val="0"/>
          <w:sz w:val="24"/>
          <w:szCs w:val="24"/>
        </w:rPr>
        <w:t xml:space="preserve"> </w:t>
      </w:r>
      <w:r w:rsidRPr="00037F92">
        <w:rPr>
          <w:snapToGrid w:val="0"/>
          <w:sz w:val="24"/>
          <w:szCs w:val="24"/>
        </w:rPr>
        <w:t>SOW.</w:t>
      </w:r>
      <w:r w:rsidR="004207DF">
        <w:rPr>
          <w:snapToGrid w:val="0"/>
          <w:sz w:val="24"/>
          <w:szCs w:val="24"/>
        </w:rPr>
        <w:t xml:space="preserve"> </w:t>
      </w:r>
    </w:p>
    <w:p w14:paraId="1620AEC4" w14:textId="77777777" w:rsidR="00D110BF" w:rsidRPr="00037F92" w:rsidRDefault="00D110BF" w:rsidP="00D110BF">
      <w:pPr>
        <w:widowControl w:val="0"/>
        <w:autoSpaceDE w:val="0"/>
        <w:autoSpaceDN w:val="0"/>
        <w:adjustRightInd w:val="0"/>
        <w:spacing w:line="264" w:lineRule="auto"/>
        <w:jc w:val="both"/>
        <w:rPr>
          <w:snapToGrid w:val="0"/>
          <w:sz w:val="24"/>
          <w:szCs w:val="24"/>
        </w:rPr>
      </w:pPr>
    </w:p>
    <w:p w14:paraId="7EDD53B1" w14:textId="6F8DD6B0" w:rsidR="00D110BF" w:rsidRPr="00037F92" w:rsidRDefault="00D110BF" w:rsidP="00D110BF">
      <w:pPr>
        <w:widowControl w:val="0"/>
        <w:autoSpaceDE w:val="0"/>
        <w:autoSpaceDN w:val="0"/>
        <w:adjustRightInd w:val="0"/>
        <w:spacing w:line="264" w:lineRule="auto"/>
        <w:jc w:val="both"/>
        <w:rPr>
          <w:snapToGrid w:val="0"/>
          <w:sz w:val="24"/>
          <w:szCs w:val="24"/>
        </w:rPr>
      </w:pPr>
      <w:r w:rsidRPr="00037F92">
        <w:rPr>
          <w:snapToGrid w:val="0"/>
          <w:sz w:val="24"/>
          <w:szCs w:val="24"/>
        </w:rPr>
        <w:t>All</w:t>
      </w:r>
      <w:r w:rsidR="004207DF">
        <w:rPr>
          <w:snapToGrid w:val="0"/>
          <w:sz w:val="24"/>
          <w:szCs w:val="24"/>
        </w:rPr>
        <w:t xml:space="preserve"> </w:t>
      </w:r>
      <w:r w:rsidRPr="00037F92">
        <w:rPr>
          <w:snapToGrid w:val="0"/>
          <w:sz w:val="24"/>
          <w:szCs w:val="24"/>
        </w:rPr>
        <w:t>documents,</w:t>
      </w:r>
      <w:r w:rsidR="004207DF">
        <w:rPr>
          <w:snapToGrid w:val="0"/>
          <w:sz w:val="24"/>
          <w:szCs w:val="24"/>
        </w:rPr>
        <w:t xml:space="preserve"> </w:t>
      </w:r>
      <w:r w:rsidRPr="00037F92">
        <w:rPr>
          <w:snapToGrid w:val="0"/>
          <w:sz w:val="24"/>
          <w:szCs w:val="24"/>
        </w:rPr>
        <w:t>photocopies,</w:t>
      </w:r>
      <w:r w:rsidR="004207DF">
        <w:rPr>
          <w:snapToGrid w:val="0"/>
          <w:sz w:val="24"/>
          <w:szCs w:val="24"/>
        </w:rPr>
        <w:t xml:space="preserve"> </w:t>
      </w:r>
      <w:r w:rsidRPr="00037F92">
        <w:rPr>
          <w:snapToGrid w:val="0"/>
          <w:sz w:val="24"/>
          <w:szCs w:val="24"/>
        </w:rPr>
        <w:t>computer</w:t>
      </w:r>
      <w:r w:rsidR="004207DF">
        <w:rPr>
          <w:snapToGrid w:val="0"/>
          <w:sz w:val="24"/>
          <w:szCs w:val="24"/>
        </w:rPr>
        <w:t xml:space="preserve"> </w:t>
      </w:r>
      <w:r w:rsidRPr="00037F92">
        <w:rPr>
          <w:snapToGrid w:val="0"/>
          <w:sz w:val="24"/>
          <w:szCs w:val="24"/>
        </w:rPr>
        <w:t>data</w:t>
      </w:r>
      <w:r w:rsidR="004207DF">
        <w:rPr>
          <w:snapToGrid w:val="0"/>
          <w:sz w:val="24"/>
          <w:szCs w:val="24"/>
        </w:rPr>
        <w:t xml:space="preserve"> </w:t>
      </w:r>
      <w:r w:rsidRPr="00037F92">
        <w:rPr>
          <w:snapToGrid w:val="0"/>
          <w:sz w:val="24"/>
          <w:szCs w:val="24"/>
        </w:rPr>
        <w:t>and</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other</w:t>
      </w:r>
      <w:r w:rsidR="004207DF">
        <w:rPr>
          <w:snapToGrid w:val="0"/>
          <w:sz w:val="24"/>
          <w:szCs w:val="24"/>
        </w:rPr>
        <w:t xml:space="preserve"> </w:t>
      </w:r>
      <w:r w:rsidRPr="00037F92">
        <w:rPr>
          <w:snapToGrid w:val="0"/>
          <w:sz w:val="24"/>
          <w:szCs w:val="24"/>
        </w:rPr>
        <w:t>information</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kind</w:t>
      </w:r>
      <w:r w:rsidR="004207DF">
        <w:rPr>
          <w:snapToGrid w:val="0"/>
          <w:sz w:val="24"/>
          <w:szCs w:val="24"/>
        </w:rPr>
        <w:t xml:space="preserve"> </w:t>
      </w:r>
      <w:r w:rsidRPr="00037F92">
        <w:rPr>
          <w:snapToGrid w:val="0"/>
          <w:sz w:val="24"/>
          <w:szCs w:val="24"/>
        </w:rPr>
        <w:t>collected</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received</w:t>
      </w:r>
      <w:r w:rsidR="004207DF">
        <w:rPr>
          <w:snapToGrid w:val="0"/>
          <w:sz w:val="24"/>
          <w:szCs w:val="24"/>
        </w:rPr>
        <w:t xml:space="preserve"> </w:t>
      </w:r>
      <w:r w:rsidRPr="00037F92">
        <w:rPr>
          <w:snapToGrid w:val="0"/>
          <w:sz w:val="24"/>
          <w:szCs w:val="24"/>
        </w:rPr>
        <w:t>by</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Vendor</w:t>
      </w:r>
      <w:r w:rsidR="004207DF">
        <w:rPr>
          <w:snapToGrid w:val="0"/>
          <w:sz w:val="24"/>
          <w:szCs w:val="24"/>
        </w:rPr>
        <w:t xml:space="preserve"> </w:t>
      </w:r>
      <w:r w:rsidRPr="00037F92">
        <w:rPr>
          <w:snapToGrid w:val="0"/>
          <w:sz w:val="24"/>
          <w:szCs w:val="24"/>
        </w:rPr>
        <w:t>in</w:t>
      </w:r>
      <w:r w:rsidR="004207DF">
        <w:rPr>
          <w:snapToGrid w:val="0"/>
          <w:sz w:val="24"/>
          <w:szCs w:val="24"/>
        </w:rPr>
        <w:t xml:space="preserve"> </w:t>
      </w:r>
      <w:r w:rsidRPr="00037F92">
        <w:rPr>
          <w:snapToGrid w:val="0"/>
          <w:sz w:val="24"/>
          <w:szCs w:val="24"/>
        </w:rPr>
        <w:t>connection</w:t>
      </w:r>
      <w:r w:rsidR="004207DF">
        <w:rPr>
          <w:snapToGrid w:val="0"/>
          <w:sz w:val="24"/>
          <w:szCs w:val="24"/>
        </w:rPr>
        <w:t xml:space="preserve"> </w:t>
      </w:r>
      <w:r w:rsidRPr="00037F92">
        <w:rPr>
          <w:snapToGrid w:val="0"/>
          <w:sz w:val="24"/>
          <w:szCs w:val="24"/>
        </w:rPr>
        <w:t>with</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063B77">
        <w:rPr>
          <w:snapToGrid w:val="0"/>
          <w:sz w:val="24"/>
          <w:szCs w:val="24"/>
        </w:rPr>
        <w:t>agreement</w:t>
      </w:r>
      <w:r w:rsidR="004207DF">
        <w:rPr>
          <w:snapToGrid w:val="0"/>
          <w:sz w:val="24"/>
          <w:szCs w:val="24"/>
        </w:rPr>
        <w:t xml:space="preserve"> </w:t>
      </w:r>
      <w:r w:rsidRPr="00037F92">
        <w:rPr>
          <w:snapToGrid w:val="0"/>
          <w:sz w:val="24"/>
          <w:szCs w:val="24"/>
        </w:rPr>
        <w:t>work</w:t>
      </w:r>
      <w:r w:rsidR="004207DF">
        <w:rPr>
          <w:snapToGrid w:val="0"/>
          <w:sz w:val="24"/>
          <w:szCs w:val="24"/>
        </w:rPr>
        <w:t xml:space="preserve"> </w:t>
      </w:r>
      <w:r w:rsidRPr="00037F92">
        <w:rPr>
          <w:snapToGrid w:val="0"/>
          <w:sz w:val="24"/>
          <w:szCs w:val="24"/>
        </w:rPr>
        <w:t>shall</w:t>
      </w:r>
      <w:r w:rsidR="004207DF">
        <w:rPr>
          <w:snapToGrid w:val="0"/>
          <w:sz w:val="24"/>
          <w:szCs w:val="24"/>
        </w:rPr>
        <w:t xml:space="preserve"> </w:t>
      </w:r>
      <w:r w:rsidRPr="00037F92">
        <w:rPr>
          <w:snapToGrid w:val="0"/>
          <w:sz w:val="24"/>
          <w:szCs w:val="24"/>
        </w:rPr>
        <w:t>be</w:t>
      </w:r>
      <w:r w:rsidR="004207DF">
        <w:rPr>
          <w:snapToGrid w:val="0"/>
          <w:sz w:val="24"/>
          <w:szCs w:val="24"/>
        </w:rPr>
        <w:t xml:space="preserve"> </w:t>
      </w:r>
      <w:r w:rsidRPr="00037F92">
        <w:rPr>
          <w:snapToGrid w:val="0"/>
          <w:sz w:val="24"/>
          <w:szCs w:val="24"/>
        </w:rPr>
        <w:t>provided</w:t>
      </w:r>
      <w:r w:rsidR="004207DF">
        <w:rPr>
          <w:snapToGrid w:val="0"/>
          <w:sz w:val="24"/>
          <w:szCs w:val="24"/>
        </w:rPr>
        <w:t xml:space="preserve"> </w:t>
      </w:r>
      <w:r w:rsidRPr="00037F92">
        <w:rPr>
          <w:snapToGrid w:val="0"/>
          <w:sz w:val="24"/>
          <w:szCs w:val="24"/>
        </w:rPr>
        <w:t>to</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6D37F6" w:rsidRPr="006D37F6">
        <w:rPr>
          <w:snapToGrid w:val="0"/>
          <w:sz w:val="24"/>
          <w:szCs w:val="24"/>
        </w:rPr>
        <w:t>Procurement</w:t>
      </w:r>
      <w:r w:rsidR="004207DF">
        <w:rPr>
          <w:snapToGrid w:val="0"/>
          <w:sz w:val="24"/>
          <w:szCs w:val="24"/>
        </w:rPr>
        <w:t xml:space="preserve"> </w:t>
      </w:r>
      <w:r w:rsidRPr="00037F92">
        <w:rPr>
          <w:snapToGrid w:val="0"/>
          <w:sz w:val="24"/>
          <w:szCs w:val="24"/>
        </w:rPr>
        <w:t>Department</w:t>
      </w:r>
      <w:r w:rsidR="004207DF">
        <w:rPr>
          <w:snapToGrid w:val="0"/>
          <w:sz w:val="24"/>
          <w:szCs w:val="24"/>
        </w:rPr>
        <w:t xml:space="preserve"> </w:t>
      </w:r>
      <w:r w:rsidRPr="00037F92">
        <w:rPr>
          <w:snapToGrid w:val="0"/>
          <w:sz w:val="24"/>
          <w:szCs w:val="24"/>
        </w:rPr>
        <w:t>upon</w:t>
      </w:r>
      <w:r w:rsidR="004207DF">
        <w:rPr>
          <w:snapToGrid w:val="0"/>
          <w:sz w:val="24"/>
          <w:szCs w:val="24"/>
        </w:rPr>
        <w:t xml:space="preserve"> </w:t>
      </w:r>
      <w:r w:rsidRPr="00037F92">
        <w:rPr>
          <w:snapToGrid w:val="0"/>
          <w:sz w:val="24"/>
          <w:szCs w:val="24"/>
        </w:rPr>
        <w:t>request</w:t>
      </w:r>
      <w:r w:rsidR="004207DF">
        <w:rPr>
          <w:snapToGrid w:val="0"/>
          <w:sz w:val="24"/>
          <w:szCs w:val="24"/>
        </w:rPr>
        <w:t xml:space="preserve"> </w:t>
      </w:r>
      <w:r w:rsidRPr="00037F92">
        <w:rPr>
          <w:snapToGrid w:val="0"/>
          <w:sz w:val="24"/>
          <w:szCs w:val="24"/>
        </w:rPr>
        <w:t>at</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termination</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063B77">
        <w:rPr>
          <w:snapToGrid w:val="0"/>
          <w:sz w:val="24"/>
          <w:szCs w:val="24"/>
        </w:rPr>
        <w:t>agreement</w:t>
      </w:r>
      <w:r w:rsidR="004207DF">
        <w:rPr>
          <w:snapToGrid w:val="0"/>
          <w:sz w:val="24"/>
          <w:szCs w:val="24"/>
        </w:rPr>
        <w:t xml:space="preserve"> </w:t>
      </w:r>
      <w:r w:rsidRPr="00037F92">
        <w:rPr>
          <w:snapToGrid w:val="0"/>
          <w:sz w:val="24"/>
          <w:szCs w:val="24"/>
        </w:rPr>
        <w:t>(i.e.,</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date</w:t>
      </w:r>
      <w:r w:rsidR="004207DF">
        <w:rPr>
          <w:snapToGrid w:val="0"/>
          <w:sz w:val="24"/>
          <w:szCs w:val="24"/>
        </w:rPr>
        <w:t xml:space="preserve"> </w:t>
      </w:r>
      <w:r w:rsidRPr="00037F92">
        <w:rPr>
          <w:snapToGrid w:val="0"/>
          <w:sz w:val="24"/>
          <w:szCs w:val="24"/>
        </w:rPr>
        <w:t>on</w:t>
      </w:r>
      <w:r w:rsidR="004207DF">
        <w:rPr>
          <w:snapToGrid w:val="0"/>
          <w:sz w:val="24"/>
          <w:szCs w:val="24"/>
        </w:rPr>
        <w:t xml:space="preserve"> </w:t>
      </w:r>
      <w:r w:rsidRPr="00037F92">
        <w:rPr>
          <w:snapToGrid w:val="0"/>
          <w:sz w:val="24"/>
          <w:szCs w:val="24"/>
        </w:rPr>
        <w:t>which</w:t>
      </w:r>
      <w:r w:rsidR="004207DF">
        <w:rPr>
          <w:snapToGrid w:val="0"/>
          <w:sz w:val="24"/>
          <w:szCs w:val="24"/>
        </w:rPr>
        <w:t xml:space="preserve"> </w:t>
      </w:r>
      <w:r w:rsidRPr="00037F92">
        <w:rPr>
          <w:snapToGrid w:val="0"/>
          <w:sz w:val="24"/>
          <w:szCs w:val="24"/>
        </w:rPr>
        <w:t>final</w:t>
      </w:r>
      <w:r w:rsidR="004207DF">
        <w:rPr>
          <w:snapToGrid w:val="0"/>
          <w:sz w:val="24"/>
          <w:szCs w:val="24"/>
        </w:rPr>
        <w:t xml:space="preserve"> </w:t>
      </w:r>
      <w:r w:rsidRPr="00037F92">
        <w:rPr>
          <w:snapToGrid w:val="0"/>
          <w:sz w:val="24"/>
          <w:szCs w:val="24"/>
        </w:rPr>
        <w:t>payment</w:t>
      </w:r>
      <w:r w:rsidR="004207DF">
        <w:rPr>
          <w:snapToGrid w:val="0"/>
          <w:sz w:val="24"/>
          <w:szCs w:val="24"/>
        </w:rPr>
        <w:t xml:space="preserve"> </w:t>
      </w:r>
      <w:r w:rsidRPr="00037F92">
        <w:rPr>
          <w:snapToGrid w:val="0"/>
          <w:sz w:val="24"/>
          <w:szCs w:val="24"/>
        </w:rPr>
        <w:t>is</w:t>
      </w:r>
      <w:r w:rsidR="004207DF">
        <w:rPr>
          <w:snapToGrid w:val="0"/>
          <w:sz w:val="24"/>
          <w:szCs w:val="24"/>
        </w:rPr>
        <w:t xml:space="preserve"> </w:t>
      </w:r>
      <w:r w:rsidRPr="00037F92">
        <w:rPr>
          <w:snapToGrid w:val="0"/>
          <w:sz w:val="24"/>
          <w:szCs w:val="24"/>
        </w:rPr>
        <w:t>made</w:t>
      </w:r>
      <w:r w:rsidR="004207DF">
        <w:rPr>
          <w:snapToGrid w:val="0"/>
          <w:sz w:val="24"/>
          <w:szCs w:val="24"/>
        </w:rPr>
        <w:t xml:space="preserve"> </w:t>
      </w:r>
      <w:r w:rsidRPr="00037F92">
        <w:rPr>
          <w:snapToGrid w:val="0"/>
          <w:sz w:val="24"/>
          <w:szCs w:val="24"/>
        </w:rPr>
        <w:t>on</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063B77">
        <w:rPr>
          <w:snapToGrid w:val="0"/>
          <w:sz w:val="24"/>
          <w:szCs w:val="24"/>
        </w:rPr>
        <w:t>agreement</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at</w:t>
      </w:r>
      <w:r w:rsidR="004207DF">
        <w:rPr>
          <w:snapToGrid w:val="0"/>
          <w:sz w:val="24"/>
          <w:szCs w:val="24"/>
        </w:rPr>
        <w:t xml:space="preserve"> </w:t>
      </w:r>
      <w:r w:rsidRPr="00037F92">
        <w:rPr>
          <w:snapToGrid w:val="0"/>
          <w:sz w:val="24"/>
          <w:szCs w:val="24"/>
        </w:rPr>
        <w:t>such</w:t>
      </w:r>
      <w:r w:rsidR="004207DF">
        <w:rPr>
          <w:snapToGrid w:val="0"/>
          <w:sz w:val="24"/>
          <w:szCs w:val="24"/>
        </w:rPr>
        <w:t xml:space="preserve"> </w:t>
      </w:r>
      <w:r w:rsidRPr="00037F92">
        <w:rPr>
          <w:snapToGrid w:val="0"/>
          <w:sz w:val="24"/>
          <w:szCs w:val="24"/>
        </w:rPr>
        <w:t>other</w:t>
      </w:r>
      <w:r w:rsidR="004207DF">
        <w:rPr>
          <w:snapToGrid w:val="0"/>
          <w:sz w:val="24"/>
          <w:szCs w:val="24"/>
        </w:rPr>
        <w:t xml:space="preserve"> </w:t>
      </w:r>
      <w:r w:rsidRPr="00037F92">
        <w:rPr>
          <w:snapToGrid w:val="0"/>
          <w:sz w:val="24"/>
          <w:szCs w:val="24"/>
        </w:rPr>
        <w:t>time</w:t>
      </w:r>
      <w:r w:rsidR="004207DF">
        <w:rPr>
          <w:snapToGrid w:val="0"/>
          <w:sz w:val="24"/>
          <w:szCs w:val="24"/>
        </w:rPr>
        <w:t xml:space="preserve"> </w:t>
      </w:r>
      <w:r w:rsidRPr="00037F92">
        <w:rPr>
          <w:snapToGrid w:val="0"/>
          <w:sz w:val="24"/>
          <w:szCs w:val="24"/>
        </w:rPr>
        <w:t>as</w:t>
      </w:r>
      <w:r w:rsidR="004207DF">
        <w:rPr>
          <w:snapToGrid w:val="0"/>
          <w:sz w:val="24"/>
          <w:szCs w:val="24"/>
        </w:rPr>
        <w:t xml:space="preserve"> </w:t>
      </w:r>
      <w:r w:rsidRPr="00037F92">
        <w:rPr>
          <w:snapToGrid w:val="0"/>
          <w:sz w:val="24"/>
          <w:szCs w:val="24"/>
        </w:rPr>
        <w:t>may</w:t>
      </w:r>
      <w:r w:rsidR="004207DF">
        <w:rPr>
          <w:snapToGrid w:val="0"/>
          <w:sz w:val="24"/>
          <w:szCs w:val="24"/>
        </w:rPr>
        <w:t xml:space="preserve"> </w:t>
      </w:r>
      <w:r w:rsidRPr="00037F92">
        <w:rPr>
          <w:snapToGrid w:val="0"/>
          <w:sz w:val="24"/>
          <w:szCs w:val="24"/>
        </w:rPr>
        <w:t>be</w:t>
      </w:r>
      <w:r w:rsidR="004207DF">
        <w:rPr>
          <w:snapToGrid w:val="0"/>
          <w:sz w:val="24"/>
          <w:szCs w:val="24"/>
        </w:rPr>
        <w:t xml:space="preserve"> </w:t>
      </w:r>
      <w:r w:rsidRPr="00037F92">
        <w:rPr>
          <w:snapToGrid w:val="0"/>
          <w:sz w:val="24"/>
          <w:szCs w:val="24"/>
        </w:rPr>
        <w:t>requested</w:t>
      </w:r>
      <w:r w:rsidR="004207DF">
        <w:rPr>
          <w:snapToGrid w:val="0"/>
          <w:sz w:val="24"/>
          <w:szCs w:val="24"/>
        </w:rPr>
        <w:t xml:space="preserve"> </w:t>
      </w:r>
      <w:r w:rsidRPr="00037F92">
        <w:rPr>
          <w:snapToGrid w:val="0"/>
          <w:sz w:val="24"/>
          <w:szCs w:val="24"/>
        </w:rPr>
        <w:t>by</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6D37F6">
        <w:rPr>
          <w:snapToGrid w:val="0"/>
          <w:sz w:val="24"/>
          <w:szCs w:val="24"/>
        </w:rPr>
        <w:t xml:space="preserve">Chief </w:t>
      </w:r>
      <w:r w:rsidR="006D37F6" w:rsidRPr="006D37F6">
        <w:rPr>
          <w:snapToGrid w:val="0"/>
          <w:sz w:val="24"/>
          <w:szCs w:val="24"/>
        </w:rPr>
        <w:t xml:space="preserve">Procurement </w:t>
      </w:r>
      <w:r w:rsidR="006D37F6">
        <w:rPr>
          <w:snapToGrid w:val="0"/>
          <w:sz w:val="24"/>
          <w:szCs w:val="24"/>
        </w:rPr>
        <w:t xml:space="preserve"> Officer</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as</w:t>
      </w:r>
      <w:r w:rsidR="004207DF">
        <w:rPr>
          <w:snapToGrid w:val="0"/>
          <w:sz w:val="24"/>
          <w:szCs w:val="24"/>
        </w:rPr>
        <w:t xml:space="preserve"> </w:t>
      </w:r>
      <w:r w:rsidRPr="00037F92">
        <w:rPr>
          <w:snapToGrid w:val="0"/>
          <w:sz w:val="24"/>
          <w:szCs w:val="24"/>
        </w:rPr>
        <w:t>otherwise</w:t>
      </w:r>
      <w:r w:rsidR="004207DF">
        <w:rPr>
          <w:snapToGrid w:val="0"/>
          <w:sz w:val="24"/>
          <w:szCs w:val="24"/>
        </w:rPr>
        <w:t xml:space="preserve"> </w:t>
      </w:r>
      <w:r w:rsidRPr="00037F92">
        <w:rPr>
          <w:snapToGrid w:val="0"/>
          <w:sz w:val="24"/>
          <w:szCs w:val="24"/>
        </w:rPr>
        <w:t>agreed</w:t>
      </w:r>
      <w:r w:rsidR="004207DF">
        <w:rPr>
          <w:snapToGrid w:val="0"/>
          <w:sz w:val="24"/>
          <w:szCs w:val="24"/>
        </w:rPr>
        <w:t xml:space="preserve"> </w:t>
      </w:r>
      <w:r w:rsidRPr="00037F92">
        <w:rPr>
          <w:snapToGrid w:val="0"/>
          <w:sz w:val="24"/>
          <w:szCs w:val="24"/>
        </w:rPr>
        <w:t>by</w:t>
      </w:r>
      <w:r w:rsidR="004207DF">
        <w:rPr>
          <w:snapToGrid w:val="0"/>
          <w:sz w:val="24"/>
          <w:szCs w:val="24"/>
        </w:rPr>
        <w:t xml:space="preserve"> </w:t>
      </w:r>
      <w:r w:rsidR="006D37F6" w:rsidRPr="006D37F6">
        <w:rPr>
          <w:snapToGrid w:val="0"/>
          <w:sz w:val="24"/>
          <w:szCs w:val="24"/>
        </w:rPr>
        <w:t xml:space="preserve">Chief Procurement  </w:t>
      </w:r>
      <w:r w:rsidR="006D37F6">
        <w:rPr>
          <w:snapToGrid w:val="0"/>
          <w:sz w:val="24"/>
          <w:szCs w:val="24"/>
        </w:rPr>
        <w:t xml:space="preserve">Officer </w:t>
      </w:r>
      <w:r w:rsidRPr="00037F92">
        <w:rPr>
          <w:snapToGrid w:val="0"/>
          <w:sz w:val="24"/>
          <w:szCs w:val="24"/>
        </w:rPr>
        <w:t>and</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Vendor).</w:t>
      </w:r>
    </w:p>
    <w:p w14:paraId="0BE099E0" w14:textId="77777777" w:rsidR="00D110BF" w:rsidRPr="00037F92" w:rsidRDefault="00D110BF" w:rsidP="00D110BF">
      <w:pPr>
        <w:widowControl w:val="0"/>
        <w:autoSpaceDE w:val="0"/>
        <w:autoSpaceDN w:val="0"/>
        <w:adjustRightInd w:val="0"/>
        <w:spacing w:line="264" w:lineRule="auto"/>
        <w:jc w:val="both"/>
        <w:rPr>
          <w:snapToGrid w:val="0"/>
          <w:sz w:val="24"/>
          <w:szCs w:val="24"/>
        </w:rPr>
      </w:pPr>
    </w:p>
    <w:p w14:paraId="427BE17E" w14:textId="1BABE48C" w:rsidR="00D110BF" w:rsidRDefault="00D110BF" w:rsidP="00D110BF">
      <w:pPr>
        <w:widowControl w:val="0"/>
        <w:autoSpaceDE w:val="0"/>
        <w:autoSpaceDN w:val="0"/>
        <w:adjustRightInd w:val="0"/>
        <w:spacing w:line="264" w:lineRule="auto"/>
        <w:jc w:val="both"/>
        <w:rPr>
          <w:snapToGrid w:val="0"/>
          <w:sz w:val="24"/>
          <w:szCs w:val="24"/>
        </w:rPr>
      </w:pPr>
      <w:r w:rsidRPr="00037F92">
        <w:rPr>
          <w:snapToGrid w:val="0"/>
          <w:sz w:val="24"/>
          <w:szCs w:val="24"/>
        </w:rPr>
        <w:t>The</w:t>
      </w:r>
      <w:r w:rsidR="004207DF">
        <w:rPr>
          <w:snapToGrid w:val="0"/>
          <w:sz w:val="24"/>
          <w:szCs w:val="24"/>
        </w:rPr>
        <w:t xml:space="preserve"> </w:t>
      </w:r>
      <w:r w:rsidR="00063B77">
        <w:rPr>
          <w:snapToGrid w:val="0"/>
          <w:sz w:val="24"/>
          <w:szCs w:val="24"/>
        </w:rPr>
        <w:t>Vendor</w:t>
      </w:r>
      <w:r w:rsidR="004207DF">
        <w:rPr>
          <w:snapToGrid w:val="0"/>
          <w:sz w:val="24"/>
          <w:szCs w:val="24"/>
        </w:rPr>
        <w:t xml:space="preserve"> </w:t>
      </w:r>
      <w:r w:rsidRPr="00037F92">
        <w:rPr>
          <w:snapToGrid w:val="0"/>
          <w:sz w:val="24"/>
          <w:szCs w:val="24"/>
        </w:rPr>
        <w:t>may</w:t>
      </w:r>
      <w:r w:rsidR="004207DF">
        <w:rPr>
          <w:snapToGrid w:val="0"/>
          <w:sz w:val="24"/>
          <w:szCs w:val="24"/>
        </w:rPr>
        <w:t xml:space="preserve"> </w:t>
      </w:r>
      <w:r w:rsidRPr="00037F92">
        <w:rPr>
          <w:snapToGrid w:val="0"/>
          <w:sz w:val="24"/>
          <w:szCs w:val="24"/>
        </w:rPr>
        <w:t>not</w:t>
      </w:r>
      <w:r w:rsidR="004207DF">
        <w:rPr>
          <w:snapToGrid w:val="0"/>
          <w:sz w:val="24"/>
          <w:szCs w:val="24"/>
        </w:rPr>
        <w:t xml:space="preserve"> </w:t>
      </w:r>
      <w:r w:rsidRPr="00037F92">
        <w:rPr>
          <w:snapToGrid w:val="0"/>
          <w:sz w:val="24"/>
          <w:szCs w:val="24"/>
        </w:rPr>
        <w:t>discuss</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063B77">
        <w:rPr>
          <w:snapToGrid w:val="0"/>
          <w:sz w:val="24"/>
          <w:szCs w:val="24"/>
        </w:rPr>
        <w:t>agreement</w:t>
      </w:r>
      <w:r w:rsidR="004207DF">
        <w:rPr>
          <w:snapToGrid w:val="0"/>
          <w:sz w:val="24"/>
          <w:szCs w:val="24"/>
        </w:rPr>
        <w:t xml:space="preserve"> </w:t>
      </w:r>
      <w:r w:rsidRPr="00037F92">
        <w:rPr>
          <w:snapToGrid w:val="0"/>
          <w:sz w:val="24"/>
          <w:szCs w:val="24"/>
        </w:rPr>
        <w:t>work</w:t>
      </w:r>
      <w:r w:rsidR="004207DF">
        <w:rPr>
          <w:snapToGrid w:val="0"/>
          <w:sz w:val="24"/>
          <w:szCs w:val="24"/>
        </w:rPr>
        <w:t xml:space="preserve"> </w:t>
      </w:r>
      <w:r w:rsidRPr="00037F92">
        <w:rPr>
          <w:snapToGrid w:val="0"/>
          <w:sz w:val="24"/>
          <w:szCs w:val="24"/>
        </w:rPr>
        <w:t>in</w:t>
      </w:r>
      <w:r w:rsidR="004207DF">
        <w:rPr>
          <w:snapToGrid w:val="0"/>
          <w:sz w:val="24"/>
          <w:szCs w:val="24"/>
        </w:rPr>
        <w:t xml:space="preserve"> </w:t>
      </w:r>
      <w:r w:rsidRPr="00037F92">
        <w:rPr>
          <w:snapToGrid w:val="0"/>
          <w:sz w:val="24"/>
          <w:szCs w:val="24"/>
        </w:rPr>
        <w:t>progress</w:t>
      </w:r>
      <w:r w:rsidR="004207DF">
        <w:rPr>
          <w:snapToGrid w:val="0"/>
          <w:sz w:val="24"/>
          <w:szCs w:val="24"/>
        </w:rPr>
        <w:t xml:space="preserve"> </w:t>
      </w:r>
      <w:r w:rsidRPr="00037F92">
        <w:rPr>
          <w:snapToGrid w:val="0"/>
          <w:sz w:val="24"/>
          <w:szCs w:val="24"/>
        </w:rPr>
        <w:t>with</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outside</w:t>
      </w:r>
      <w:r w:rsidR="004207DF">
        <w:rPr>
          <w:snapToGrid w:val="0"/>
          <w:sz w:val="24"/>
          <w:szCs w:val="24"/>
        </w:rPr>
        <w:t xml:space="preserve"> </w:t>
      </w:r>
      <w:r w:rsidRPr="00037F92">
        <w:rPr>
          <w:snapToGrid w:val="0"/>
          <w:sz w:val="24"/>
          <w:szCs w:val="24"/>
        </w:rPr>
        <w:t>party,</w:t>
      </w:r>
      <w:r w:rsidR="004207DF">
        <w:rPr>
          <w:snapToGrid w:val="0"/>
          <w:sz w:val="24"/>
          <w:szCs w:val="24"/>
        </w:rPr>
        <w:t xml:space="preserve"> </w:t>
      </w:r>
      <w:r w:rsidRPr="00037F92">
        <w:rPr>
          <w:snapToGrid w:val="0"/>
          <w:sz w:val="24"/>
          <w:szCs w:val="24"/>
        </w:rPr>
        <w:t>including</w:t>
      </w:r>
      <w:r w:rsidR="004207DF">
        <w:rPr>
          <w:snapToGrid w:val="0"/>
          <w:sz w:val="24"/>
          <w:szCs w:val="24"/>
        </w:rPr>
        <w:t xml:space="preserve"> </w:t>
      </w:r>
      <w:r w:rsidRPr="00037F92">
        <w:rPr>
          <w:snapToGrid w:val="0"/>
          <w:sz w:val="24"/>
          <w:szCs w:val="24"/>
        </w:rPr>
        <w:t>responding</w:t>
      </w:r>
      <w:r w:rsidR="004207DF">
        <w:rPr>
          <w:snapToGrid w:val="0"/>
          <w:sz w:val="24"/>
          <w:szCs w:val="24"/>
        </w:rPr>
        <w:t xml:space="preserve"> </w:t>
      </w:r>
      <w:r w:rsidRPr="00037F92">
        <w:rPr>
          <w:snapToGrid w:val="0"/>
          <w:sz w:val="24"/>
          <w:szCs w:val="24"/>
        </w:rPr>
        <w:t>to</w:t>
      </w:r>
      <w:r w:rsidR="004207DF">
        <w:rPr>
          <w:snapToGrid w:val="0"/>
          <w:sz w:val="24"/>
          <w:szCs w:val="24"/>
        </w:rPr>
        <w:t xml:space="preserve"> </w:t>
      </w:r>
      <w:r w:rsidRPr="00037F92">
        <w:rPr>
          <w:snapToGrid w:val="0"/>
          <w:sz w:val="24"/>
          <w:szCs w:val="24"/>
        </w:rPr>
        <w:t>media</w:t>
      </w:r>
      <w:r w:rsidR="004207DF">
        <w:rPr>
          <w:snapToGrid w:val="0"/>
          <w:sz w:val="24"/>
          <w:szCs w:val="24"/>
        </w:rPr>
        <w:t xml:space="preserve"> </w:t>
      </w:r>
      <w:r w:rsidRPr="00037F92">
        <w:rPr>
          <w:snapToGrid w:val="0"/>
          <w:sz w:val="24"/>
          <w:szCs w:val="24"/>
        </w:rPr>
        <w:t>and</w:t>
      </w:r>
      <w:r w:rsidR="004207DF">
        <w:rPr>
          <w:snapToGrid w:val="0"/>
          <w:sz w:val="24"/>
          <w:szCs w:val="24"/>
        </w:rPr>
        <w:t xml:space="preserve"> </w:t>
      </w:r>
      <w:r w:rsidRPr="00037F92">
        <w:rPr>
          <w:snapToGrid w:val="0"/>
          <w:sz w:val="24"/>
          <w:szCs w:val="24"/>
        </w:rPr>
        <w:t>press</w:t>
      </w:r>
      <w:r w:rsidR="004207DF">
        <w:rPr>
          <w:snapToGrid w:val="0"/>
          <w:sz w:val="24"/>
          <w:szCs w:val="24"/>
        </w:rPr>
        <w:t xml:space="preserve"> </w:t>
      </w:r>
      <w:r w:rsidRPr="00037F92">
        <w:rPr>
          <w:snapToGrid w:val="0"/>
          <w:sz w:val="24"/>
          <w:szCs w:val="24"/>
        </w:rPr>
        <w:t>inquiries,</w:t>
      </w:r>
      <w:r w:rsidR="004207DF">
        <w:rPr>
          <w:snapToGrid w:val="0"/>
          <w:sz w:val="24"/>
          <w:szCs w:val="24"/>
        </w:rPr>
        <w:t xml:space="preserve"> </w:t>
      </w:r>
      <w:r w:rsidRPr="00037F92">
        <w:rPr>
          <w:snapToGrid w:val="0"/>
          <w:sz w:val="24"/>
          <w:szCs w:val="24"/>
        </w:rPr>
        <w:t>without</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prior</w:t>
      </w:r>
      <w:r w:rsidR="004207DF">
        <w:rPr>
          <w:snapToGrid w:val="0"/>
          <w:sz w:val="24"/>
          <w:szCs w:val="24"/>
        </w:rPr>
        <w:t xml:space="preserve"> </w:t>
      </w:r>
      <w:r w:rsidRPr="00037F92">
        <w:rPr>
          <w:snapToGrid w:val="0"/>
          <w:sz w:val="24"/>
          <w:szCs w:val="24"/>
        </w:rPr>
        <w:t>written</w:t>
      </w:r>
      <w:r w:rsidR="004207DF">
        <w:rPr>
          <w:snapToGrid w:val="0"/>
          <w:sz w:val="24"/>
          <w:szCs w:val="24"/>
        </w:rPr>
        <w:t xml:space="preserve"> </w:t>
      </w:r>
      <w:r w:rsidRPr="00037F92">
        <w:rPr>
          <w:snapToGrid w:val="0"/>
          <w:sz w:val="24"/>
          <w:szCs w:val="24"/>
        </w:rPr>
        <w:t>permission</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6D37F6" w:rsidRPr="006D37F6">
        <w:rPr>
          <w:snapToGrid w:val="0"/>
          <w:sz w:val="24"/>
          <w:szCs w:val="24"/>
        </w:rPr>
        <w:t>Procurement</w:t>
      </w:r>
      <w:r w:rsidR="004207DF">
        <w:rPr>
          <w:snapToGrid w:val="0"/>
          <w:sz w:val="24"/>
          <w:szCs w:val="24"/>
        </w:rPr>
        <w:t xml:space="preserve"> </w:t>
      </w:r>
      <w:r w:rsidRPr="00037F92">
        <w:rPr>
          <w:snapToGrid w:val="0"/>
          <w:sz w:val="24"/>
          <w:szCs w:val="24"/>
        </w:rPr>
        <w:t>Department.</w:t>
      </w:r>
      <w:r w:rsidR="004207DF">
        <w:rPr>
          <w:snapToGrid w:val="0"/>
          <w:sz w:val="24"/>
          <w:szCs w:val="24"/>
        </w:rPr>
        <w:t xml:space="preserve"> </w:t>
      </w:r>
      <w:r w:rsidRPr="00037F92">
        <w:rPr>
          <w:snapToGrid w:val="0"/>
          <w:sz w:val="24"/>
          <w:szCs w:val="24"/>
        </w:rPr>
        <w:t>In</w:t>
      </w:r>
      <w:r w:rsidR="004207DF">
        <w:rPr>
          <w:snapToGrid w:val="0"/>
          <w:sz w:val="24"/>
          <w:szCs w:val="24"/>
        </w:rPr>
        <w:t xml:space="preserve"> </w:t>
      </w:r>
      <w:r w:rsidRPr="00037F92">
        <w:rPr>
          <w:snapToGrid w:val="0"/>
          <w:sz w:val="24"/>
          <w:szCs w:val="24"/>
        </w:rPr>
        <w:t>addition,</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Vendor</w:t>
      </w:r>
      <w:r w:rsidR="004207DF">
        <w:rPr>
          <w:snapToGrid w:val="0"/>
          <w:sz w:val="24"/>
          <w:szCs w:val="24"/>
        </w:rPr>
        <w:t xml:space="preserve"> </w:t>
      </w:r>
      <w:r w:rsidRPr="00037F92">
        <w:rPr>
          <w:snapToGrid w:val="0"/>
          <w:sz w:val="24"/>
          <w:szCs w:val="24"/>
        </w:rPr>
        <w:t>may</w:t>
      </w:r>
      <w:r w:rsidR="004207DF">
        <w:rPr>
          <w:snapToGrid w:val="0"/>
          <w:sz w:val="24"/>
          <w:szCs w:val="24"/>
        </w:rPr>
        <w:t xml:space="preserve"> </w:t>
      </w:r>
      <w:r w:rsidRPr="00037F92">
        <w:rPr>
          <w:snapToGrid w:val="0"/>
          <w:sz w:val="24"/>
          <w:szCs w:val="24"/>
        </w:rPr>
        <w:t>not</w:t>
      </w:r>
      <w:r w:rsidR="004207DF">
        <w:rPr>
          <w:snapToGrid w:val="0"/>
          <w:sz w:val="24"/>
          <w:szCs w:val="24"/>
        </w:rPr>
        <w:t xml:space="preserve"> </w:t>
      </w:r>
      <w:r w:rsidRPr="00037F92">
        <w:rPr>
          <w:snapToGrid w:val="0"/>
          <w:sz w:val="24"/>
          <w:szCs w:val="24"/>
        </w:rPr>
        <w:t>issue</w:t>
      </w:r>
      <w:r w:rsidR="004207DF">
        <w:rPr>
          <w:snapToGrid w:val="0"/>
          <w:sz w:val="24"/>
          <w:szCs w:val="24"/>
        </w:rPr>
        <w:t xml:space="preserve"> </w:t>
      </w:r>
      <w:r w:rsidRPr="00037F92">
        <w:rPr>
          <w:snapToGrid w:val="0"/>
          <w:sz w:val="24"/>
          <w:szCs w:val="24"/>
        </w:rPr>
        <w:t>news</w:t>
      </w:r>
      <w:r w:rsidR="004207DF">
        <w:rPr>
          <w:snapToGrid w:val="0"/>
          <w:sz w:val="24"/>
          <w:szCs w:val="24"/>
        </w:rPr>
        <w:t xml:space="preserve"> </w:t>
      </w:r>
      <w:r w:rsidRPr="00037F92">
        <w:rPr>
          <w:snapToGrid w:val="0"/>
          <w:sz w:val="24"/>
          <w:szCs w:val="24"/>
        </w:rPr>
        <w:t>releases</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similar</w:t>
      </w:r>
      <w:r w:rsidR="004207DF">
        <w:rPr>
          <w:snapToGrid w:val="0"/>
          <w:sz w:val="24"/>
          <w:szCs w:val="24"/>
        </w:rPr>
        <w:t xml:space="preserve"> </w:t>
      </w:r>
      <w:r w:rsidRPr="00037F92">
        <w:rPr>
          <w:snapToGrid w:val="0"/>
          <w:sz w:val="24"/>
          <w:szCs w:val="24"/>
        </w:rPr>
        <w:t>items</w:t>
      </w:r>
      <w:r w:rsidR="004207DF">
        <w:rPr>
          <w:snapToGrid w:val="0"/>
          <w:sz w:val="24"/>
          <w:szCs w:val="24"/>
        </w:rPr>
        <w:t xml:space="preserve"> </w:t>
      </w:r>
      <w:r w:rsidRPr="00037F92">
        <w:rPr>
          <w:snapToGrid w:val="0"/>
          <w:sz w:val="24"/>
          <w:szCs w:val="24"/>
        </w:rPr>
        <w:t>regarding</w:t>
      </w:r>
      <w:r w:rsidR="004207DF">
        <w:rPr>
          <w:snapToGrid w:val="0"/>
          <w:sz w:val="24"/>
          <w:szCs w:val="24"/>
        </w:rPr>
        <w:t xml:space="preserve"> </w:t>
      </w:r>
      <w:r w:rsidR="00063B77">
        <w:rPr>
          <w:snapToGrid w:val="0"/>
          <w:sz w:val="24"/>
          <w:szCs w:val="24"/>
        </w:rPr>
        <w:t>agreement</w:t>
      </w:r>
      <w:r w:rsidR="004207DF">
        <w:rPr>
          <w:snapToGrid w:val="0"/>
          <w:sz w:val="24"/>
          <w:szCs w:val="24"/>
        </w:rPr>
        <w:t xml:space="preserve"> </w:t>
      </w:r>
      <w:r w:rsidRPr="00037F92">
        <w:rPr>
          <w:snapToGrid w:val="0"/>
          <w:sz w:val="24"/>
          <w:szCs w:val="24"/>
        </w:rPr>
        <w:t>award,</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subsequent</w:t>
      </w:r>
      <w:r w:rsidR="004207DF">
        <w:rPr>
          <w:snapToGrid w:val="0"/>
          <w:sz w:val="24"/>
          <w:szCs w:val="24"/>
        </w:rPr>
        <w:t xml:space="preserve"> </w:t>
      </w:r>
      <w:r w:rsidR="00063B77">
        <w:rPr>
          <w:snapToGrid w:val="0"/>
          <w:sz w:val="24"/>
          <w:szCs w:val="24"/>
        </w:rPr>
        <w:t>agreement</w:t>
      </w:r>
      <w:r w:rsidR="004207DF">
        <w:rPr>
          <w:snapToGrid w:val="0"/>
          <w:sz w:val="24"/>
          <w:szCs w:val="24"/>
        </w:rPr>
        <w:t xml:space="preserve"> </w:t>
      </w:r>
      <w:r w:rsidRPr="00037F92">
        <w:rPr>
          <w:snapToGrid w:val="0"/>
          <w:sz w:val="24"/>
          <w:szCs w:val="24"/>
        </w:rPr>
        <w:t>modifications,</w:t>
      </w:r>
      <w:r w:rsidR="004207DF">
        <w:rPr>
          <w:snapToGrid w:val="0"/>
          <w:sz w:val="24"/>
          <w:szCs w:val="24"/>
        </w:rPr>
        <w:t xml:space="preserve"> </w:t>
      </w:r>
      <w:r w:rsidRPr="00037F92">
        <w:rPr>
          <w:snapToGrid w:val="0"/>
          <w:sz w:val="24"/>
          <w:szCs w:val="24"/>
        </w:rPr>
        <w:t>or</w:t>
      </w:r>
      <w:r w:rsidR="004207DF">
        <w:rPr>
          <w:snapToGrid w:val="0"/>
          <w:sz w:val="24"/>
          <w:szCs w:val="24"/>
        </w:rPr>
        <w:t xml:space="preserve"> </w:t>
      </w:r>
      <w:r w:rsidRPr="00037F92">
        <w:rPr>
          <w:snapToGrid w:val="0"/>
          <w:sz w:val="24"/>
          <w:szCs w:val="24"/>
        </w:rPr>
        <w:t>any</w:t>
      </w:r>
      <w:r w:rsidR="004207DF">
        <w:rPr>
          <w:snapToGrid w:val="0"/>
          <w:sz w:val="24"/>
          <w:szCs w:val="24"/>
        </w:rPr>
        <w:t xml:space="preserve"> </w:t>
      </w:r>
      <w:r w:rsidRPr="00037F92">
        <w:rPr>
          <w:snapToGrid w:val="0"/>
          <w:sz w:val="24"/>
          <w:szCs w:val="24"/>
        </w:rPr>
        <w:t>other</w:t>
      </w:r>
      <w:r w:rsidR="004207DF">
        <w:rPr>
          <w:snapToGrid w:val="0"/>
          <w:sz w:val="24"/>
          <w:szCs w:val="24"/>
        </w:rPr>
        <w:t xml:space="preserve"> </w:t>
      </w:r>
      <w:r w:rsidR="00063B77">
        <w:rPr>
          <w:snapToGrid w:val="0"/>
          <w:sz w:val="24"/>
          <w:szCs w:val="24"/>
        </w:rPr>
        <w:t>agreement</w:t>
      </w:r>
      <w:r w:rsidRPr="00037F92">
        <w:rPr>
          <w:snapToGrid w:val="0"/>
          <w:sz w:val="24"/>
          <w:szCs w:val="24"/>
        </w:rPr>
        <w:t>-related</w:t>
      </w:r>
      <w:r w:rsidR="004207DF">
        <w:rPr>
          <w:snapToGrid w:val="0"/>
          <w:sz w:val="24"/>
          <w:szCs w:val="24"/>
        </w:rPr>
        <w:t xml:space="preserve"> </w:t>
      </w:r>
      <w:r w:rsidRPr="00037F92">
        <w:rPr>
          <w:snapToGrid w:val="0"/>
          <w:sz w:val="24"/>
          <w:szCs w:val="24"/>
        </w:rPr>
        <w:t>matter</w:t>
      </w:r>
      <w:r w:rsidR="004207DF">
        <w:rPr>
          <w:snapToGrid w:val="0"/>
          <w:sz w:val="24"/>
          <w:szCs w:val="24"/>
        </w:rPr>
        <w:t xml:space="preserve"> </w:t>
      </w:r>
      <w:r w:rsidRPr="00037F92">
        <w:rPr>
          <w:snapToGrid w:val="0"/>
          <w:sz w:val="24"/>
          <w:szCs w:val="24"/>
        </w:rPr>
        <w:t>without</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Pr="00037F92">
        <w:rPr>
          <w:snapToGrid w:val="0"/>
          <w:sz w:val="24"/>
          <w:szCs w:val="24"/>
        </w:rPr>
        <w:t>prior</w:t>
      </w:r>
      <w:r w:rsidR="004207DF">
        <w:rPr>
          <w:snapToGrid w:val="0"/>
          <w:sz w:val="24"/>
          <w:szCs w:val="24"/>
        </w:rPr>
        <w:t xml:space="preserve"> </w:t>
      </w:r>
      <w:r w:rsidRPr="00037F92">
        <w:rPr>
          <w:snapToGrid w:val="0"/>
          <w:sz w:val="24"/>
          <w:szCs w:val="24"/>
        </w:rPr>
        <w:t>written</w:t>
      </w:r>
      <w:r w:rsidR="004207DF">
        <w:rPr>
          <w:snapToGrid w:val="0"/>
          <w:sz w:val="24"/>
          <w:szCs w:val="24"/>
        </w:rPr>
        <w:t xml:space="preserve"> </w:t>
      </w:r>
      <w:r w:rsidRPr="00037F92">
        <w:rPr>
          <w:snapToGrid w:val="0"/>
          <w:sz w:val="24"/>
          <w:szCs w:val="24"/>
        </w:rPr>
        <w:t>approval</w:t>
      </w:r>
      <w:r w:rsidR="004207DF">
        <w:rPr>
          <w:snapToGrid w:val="0"/>
          <w:sz w:val="24"/>
          <w:szCs w:val="24"/>
        </w:rPr>
        <w:t xml:space="preserve"> </w:t>
      </w:r>
      <w:r w:rsidRPr="00037F92">
        <w:rPr>
          <w:snapToGrid w:val="0"/>
          <w:sz w:val="24"/>
          <w:szCs w:val="24"/>
        </w:rPr>
        <w:t>of</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6D37F6" w:rsidRPr="006D37F6">
        <w:rPr>
          <w:snapToGrid w:val="0"/>
          <w:sz w:val="24"/>
          <w:szCs w:val="24"/>
        </w:rPr>
        <w:t>Chief Procurement Officer</w:t>
      </w:r>
      <w:r w:rsidRPr="00037F92">
        <w:rPr>
          <w:snapToGrid w:val="0"/>
          <w:sz w:val="24"/>
          <w:szCs w:val="24"/>
        </w:rPr>
        <w:t>.</w:t>
      </w:r>
      <w:r w:rsidR="004207DF">
        <w:rPr>
          <w:snapToGrid w:val="0"/>
          <w:sz w:val="24"/>
          <w:szCs w:val="24"/>
        </w:rPr>
        <w:t xml:space="preserve"> </w:t>
      </w:r>
      <w:r w:rsidRPr="00037F92">
        <w:rPr>
          <w:snapToGrid w:val="0"/>
          <w:sz w:val="24"/>
          <w:szCs w:val="24"/>
        </w:rPr>
        <w:t>Requests</w:t>
      </w:r>
      <w:r w:rsidR="004207DF">
        <w:rPr>
          <w:snapToGrid w:val="0"/>
          <w:sz w:val="24"/>
          <w:szCs w:val="24"/>
        </w:rPr>
        <w:t xml:space="preserve"> </w:t>
      </w:r>
      <w:r w:rsidRPr="00037F92">
        <w:rPr>
          <w:snapToGrid w:val="0"/>
          <w:sz w:val="24"/>
          <w:szCs w:val="24"/>
        </w:rPr>
        <w:t>to</w:t>
      </w:r>
      <w:r w:rsidR="004207DF">
        <w:rPr>
          <w:snapToGrid w:val="0"/>
          <w:sz w:val="24"/>
          <w:szCs w:val="24"/>
        </w:rPr>
        <w:t xml:space="preserve"> </w:t>
      </w:r>
      <w:r w:rsidRPr="00037F92">
        <w:rPr>
          <w:snapToGrid w:val="0"/>
          <w:sz w:val="24"/>
          <w:szCs w:val="24"/>
        </w:rPr>
        <w:t>make</w:t>
      </w:r>
      <w:r w:rsidR="004207DF">
        <w:rPr>
          <w:snapToGrid w:val="0"/>
          <w:sz w:val="24"/>
          <w:szCs w:val="24"/>
        </w:rPr>
        <w:t xml:space="preserve"> </w:t>
      </w:r>
      <w:r w:rsidRPr="00037F92">
        <w:rPr>
          <w:snapToGrid w:val="0"/>
          <w:sz w:val="24"/>
          <w:szCs w:val="24"/>
        </w:rPr>
        <w:t>such</w:t>
      </w:r>
      <w:r w:rsidR="004207DF">
        <w:rPr>
          <w:snapToGrid w:val="0"/>
          <w:sz w:val="24"/>
          <w:szCs w:val="24"/>
        </w:rPr>
        <w:t xml:space="preserve"> </w:t>
      </w:r>
      <w:r w:rsidRPr="00037F92">
        <w:rPr>
          <w:snapToGrid w:val="0"/>
          <w:sz w:val="24"/>
          <w:szCs w:val="24"/>
        </w:rPr>
        <w:t>disclosure</w:t>
      </w:r>
      <w:r w:rsidR="004207DF">
        <w:rPr>
          <w:snapToGrid w:val="0"/>
          <w:sz w:val="24"/>
          <w:szCs w:val="24"/>
        </w:rPr>
        <w:t xml:space="preserve"> </w:t>
      </w:r>
      <w:r w:rsidRPr="00037F92">
        <w:rPr>
          <w:snapToGrid w:val="0"/>
          <w:sz w:val="24"/>
          <w:szCs w:val="24"/>
        </w:rPr>
        <w:t>should</w:t>
      </w:r>
      <w:r w:rsidR="004207DF">
        <w:rPr>
          <w:snapToGrid w:val="0"/>
          <w:sz w:val="24"/>
          <w:szCs w:val="24"/>
        </w:rPr>
        <w:t xml:space="preserve"> </w:t>
      </w:r>
      <w:r w:rsidRPr="00037F92">
        <w:rPr>
          <w:snapToGrid w:val="0"/>
          <w:sz w:val="24"/>
          <w:szCs w:val="24"/>
        </w:rPr>
        <w:t>be</w:t>
      </w:r>
      <w:r w:rsidR="004207DF">
        <w:rPr>
          <w:snapToGrid w:val="0"/>
          <w:sz w:val="24"/>
          <w:szCs w:val="24"/>
        </w:rPr>
        <w:t xml:space="preserve"> </w:t>
      </w:r>
      <w:r w:rsidRPr="00037F92">
        <w:rPr>
          <w:snapToGrid w:val="0"/>
          <w:sz w:val="24"/>
          <w:szCs w:val="24"/>
        </w:rPr>
        <w:t>addressed</w:t>
      </w:r>
      <w:r w:rsidR="004207DF">
        <w:rPr>
          <w:snapToGrid w:val="0"/>
          <w:sz w:val="24"/>
          <w:szCs w:val="24"/>
        </w:rPr>
        <w:t xml:space="preserve"> </w:t>
      </w:r>
      <w:r w:rsidRPr="00037F92">
        <w:rPr>
          <w:snapToGrid w:val="0"/>
          <w:sz w:val="24"/>
          <w:szCs w:val="24"/>
        </w:rPr>
        <w:t>in</w:t>
      </w:r>
      <w:r w:rsidR="004207DF">
        <w:rPr>
          <w:snapToGrid w:val="0"/>
          <w:sz w:val="24"/>
          <w:szCs w:val="24"/>
        </w:rPr>
        <w:t xml:space="preserve"> </w:t>
      </w:r>
      <w:r w:rsidRPr="00037F92">
        <w:rPr>
          <w:snapToGrid w:val="0"/>
          <w:sz w:val="24"/>
          <w:szCs w:val="24"/>
        </w:rPr>
        <w:t>writing</w:t>
      </w:r>
      <w:r w:rsidR="004207DF">
        <w:rPr>
          <w:snapToGrid w:val="0"/>
          <w:sz w:val="24"/>
          <w:szCs w:val="24"/>
        </w:rPr>
        <w:t xml:space="preserve"> </w:t>
      </w:r>
      <w:r w:rsidRPr="00037F92">
        <w:rPr>
          <w:snapToGrid w:val="0"/>
          <w:sz w:val="24"/>
          <w:szCs w:val="24"/>
        </w:rPr>
        <w:t>to</w:t>
      </w:r>
      <w:r w:rsidR="004207DF">
        <w:rPr>
          <w:snapToGrid w:val="0"/>
          <w:sz w:val="24"/>
          <w:szCs w:val="24"/>
        </w:rPr>
        <w:t xml:space="preserve"> </w:t>
      </w:r>
      <w:r w:rsidRPr="00037F92">
        <w:rPr>
          <w:snapToGrid w:val="0"/>
          <w:sz w:val="24"/>
          <w:szCs w:val="24"/>
        </w:rPr>
        <w:t>the</w:t>
      </w:r>
      <w:r w:rsidR="004207DF">
        <w:rPr>
          <w:snapToGrid w:val="0"/>
          <w:sz w:val="24"/>
          <w:szCs w:val="24"/>
        </w:rPr>
        <w:t xml:space="preserve"> </w:t>
      </w:r>
      <w:r w:rsidR="006D37F6" w:rsidRPr="006D37F6">
        <w:rPr>
          <w:snapToGrid w:val="0"/>
          <w:sz w:val="24"/>
          <w:szCs w:val="24"/>
        </w:rPr>
        <w:t>Chief Procurement Officer</w:t>
      </w:r>
      <w:r w:rsidRPr="00037F92">
        <w:rPr>
          <w:snapToGrid w:val="0"/>
          <w:sz w:val="24"/>
          <w:szCs w:val="24"/>
        </w:rPr>
        <w:t>.</w:t>
      </w:r>
    </w:p>
    <w:p w14:paraId="258684AE" w14:textId="77777777" w:rsidR="00C96AC3" w:rsidRDefault="00C96AC3" w:rsidP="00D110BF">
      <w:pPr>
        <w:widowControl w:val="0"/>
        <w:autoSpaceDE w:val="0"/>
        <w:autoSpaceDN w:val="0"/>
        <w:adjustRightInd w:val="0"/>
        <w:spacing w:line="264" w:lineRule="auto"/>
        <w:jc w:val="both"/>
        <w:rPr>
          <w:snapToGrid w:val="0"/>
          <w:sz w:val="24"/>
          <w:szCs w:val="24"/>
        </w:rPr>
      </w:pPr>
    </w:p>
    <w:p w14:paraId="349CBBE3" w14:textId="77777777" w:rsidR="00C96AC3" w:rsidRDefault="00C96AC3" w:rsidP="00D110BF">
      <w:pPr>
        <w:widowControl w:val="0"/>
        <w:autoSpaceDE w:val="0"/>
        <w:autoSpaceDN w:val="0"/>
        <w:adjustRightInd w:val="0"/>
        <w:spacing w:line="264" w:lineRule="auto"/>
        <w:jc w:val="both"/>
        <w:rPr>
          <w:snapToGrid w:val="0"/>
          <w:sz w:val="24"/>
          <w:szCs w:val="24"/>
        </w:rPr>
      </w:pPr>
    </w:p>
    <w:p w14:paraId="7BE0C189" w14:textId="77777777" w:rsidR="00C96AC3" w:rsidRDefault="00C96AC3" w:rsidP="00D110BF">
      <w:pPr>
        <w:widowControl w:val="0"/>
        <w:autoSpaceDE w:val="0"/>
        <w:autoSpaceDN w:val="0"/>
        <w:adjustRightInd w:val="0"/>
        <w:spacing w:line="264" w:lineRule="auto"/>
        <w:jc w:val="both"/>
        <w:rPr>
          <w:snapToGrid w:val="0"/>
          <w:sz w:val="24"/>
          <w:szCs w:val="24"/>
        </w:rPr>
      </w:pPr>
    </w:p>
    <w:p w14:paraId="786DAF4F" w14:textId="77777777" w:rsidR="00C96AC3" w:rsidRDefault="00C96AC3" w:rsidP="00D110BF">
      <w:pPr>
        <w:widowControl w:val="0"/>
        <w:autoSpaceDE w:val="0"/>
        <w:autoSpaceDN w:val="0"/>
        <w:adjustRightInd w:val="0"/>
        <w:spacing w:line="264" w:lineRule="auto"/>
        <w:jc w:val="both"/>
        <w:rPr>
          <w:snapToGrid w:val="0"/>
          <w:sz w:val="24"/>
          <w:szCs w:val="24"/>
        </w:rPr>
      </w:pPr>
    </w:p>
    <w:tbl>
      <w:tblPr>
        <w:tblStyle w:val="TableGrid"/>
        <w:tblW w:w="9097" w:type="dxa"/>
        <w:tblLook w:val="04A0" w:firstRow="1" w:lastRow="0" w:firstColumn="1" w:lastColumn="0" w:noHBand="0" w:noVBand="1"/>
      </w:tblPr>
      <w:tblGrid>
        <w:gridCol w:w="4338"/>
        <w:gridCol w:w="450"/>
        <w:gridCol w:w="4309"/>
      </w:tblGrid>
      <w:tr w:rsidR="00C96AC3" w14:paraId="4B4FC42F" w14:textId="77777777" w:rsidTr="00C96AC3">
        <w:trPr>
          <w:trHeight w:val="880"/>
        </w:trPr>
        <w:tc>
          <w:tcPr>
            <w:tcW w:w="4338" w:type="dxa"/>
            <w:tcBorders>
              <w:left w:val="nil"/>
              <w:right w:val="nil"/>
            </w:tcBorders>
          </w:tcPr>
          <w:p w14:paraId="22EB645C" w14:textId="77777777" w:rsidR="00C96AC3" w:rsidRDefault="00C96AC3" w:rsidP="00C96AC3">
            <w:pPr>
              <w:rPr>
                <w:b/>
                <w:sz w:val="24"/>
                <w:szCs w:val="24"/>
              </w:rPr>
            </w:pPr>
            <w:r>
              <w:rPr>
                <w:b/>
                <w:sz w:val="24"/>
                <w:szCs w:val="24"/>
              </w:rPr>
              <w:t>DEPARTMENT CONTACT</w:t>
            </w:r>
          </w:p>
          <w:p w14:paraId="3B75DE3C" w14:textId="77777777" w:rsidR="00C96AC3" w:rsidRDefault="00C96AC3" w:rsidP="00C96AC3">
            <w:pPr>
              <w:rPr>
                <w:u w:val="single"/>
              </w:rPr>
            </w:pPr>
          </w:p>
        </w:tc>
        <w:tc>
          <w:tcPr>
            <w:tcW w:w="450" w:type="dxa"/>
            <w:tcBorders>
              <w:top w:val="nil"/>
              <w:left w:val="nil"/>
              <w:bottom w:val="nil"/>
              <w:right w:val="nil"/>
            </w:tcBorders>
          </w:tcPr>
          <w:p w14:paraId="33DB8235" w14:textId="77777777" w:rsidR="00C96AC3" w:rsidRPr="00037F92" w:rsidRDefault="00C96AC3" w:rsidP="00C96AC3">
            <w:pPr>
              <w:rPr>
                <w:b/>
                <w:bCs/>
                <w:spacing w:val="-3"/>
                <w:sz w:val="24"/>
                <w:szCs w:val="24"/>
              </w:rPr>
            </w:pPr>
          </w:p>
        </w:tc>
        <w:tc>
          <w:tcPr>
            <w:tcW w:w="4309" w:type="dxa"/>
            <w:tcBorders>
              <w:left w:val="nil"/>
              <w:bottom w:val="single" w:sz="4" w:space="0" w:color="auto"/>
              <w:right w:val="nil"/>
            </w:tcBorders>
          </w:tcPr>
          <w:p w14:paraId="071F0000" w14:textId="77777777" w:rsidR="00C96AC3" w:rsidRDefault="00C96AC3" w:rsidP="00C96AC3">
            <w:pPr>
              <w:rPr>
                <w:u w:val="single"/>
              </w:rPr>
            </w:pPr>
            <w:r w:rsidRPr="00037F92">
              <w:rPr>
                <w:b/>
                <w:bCs/>
                <w:spacing w:val="-3"/>
                <w:sz w:val="24"/>
                <w:szCs w:val="24"/>
              </w:rPr>
              <w:t>NAME</w:t>
            </w:r>
            <w:r>
              <w:rPr>
                <w:b/>
                <w:bCs/>
                <w:spacing w:val="-3"/>
                <w:sz w:val="24"/>
                <w:szCs w:val="24"/>
              </w:rPr>
              <w:t xml:space="preserve"> </w:t>
            </w:r>
            <w:r w:rsidRPr="00037F92">
              <w:rPr>
                <w:b/>
                <w:bCs/>
                <w:spacing w:val="-3"/>
                <w:sz w:val="24"/>
                <w:szCs w:val="24"/>
              </w:rPr>
              <w:t>OF</w:t>
            </w:r>
            <w:r>
              <w:rPr>
                <w:b/>
                <w:bCs/>
                <w:spacing w:val="-3"/>
                <w:sz w:val="24"/>
                <w:szCs w:val="24"/>
              </w:rPr>
              <w:t xml:space="preserve"> </w:t>
            </w:r>
            <w:r w:rsidRPr="00037F92">
              <w:rPr>
                <w:b/>
                <w:bCs/>
                <w:spacing w:val="-3"/>
                <w:sz w:val="24"/>
                <w:szCs w:val="24"/>
              </w:rPr>
              <w:t>COMPANY</w:t>
            </w:r>
            <w:r>
              <w:rPr>
                <w:b/>
                <w:bCs/>
                <w:spacing w:val="-3"/>
                <w:sz w:val="24"/>
                <w:szCs w:val="24"/>
              </w:rPr>
              <w:t xml:space="preserve"> </w:t>
            </w:r>
            <w:r w:rsidRPr="00037F92">
              <w:rPr>
                <w:b/>
                <w:bCs/>
                <w:spacing w:val="-3"/>
                <w:sz w:val="24"/>
                <w:szCs w:val="24"/>
              </w:rPr>
              <w:t>/</w:t>
            </w:r>
            <w:r>
              <w:rPr>
                <w:b/>
                <w:bCs/>
                <w:spacing w:val="-3"/>
                <w:sz w:val="24"/>
                <w:szCs w:val="24"/>
              </w:rPr>
              <w:t xml:space="preserve"> </w:t>
            </w:r>
            <w:r w:rsidRPr="00037F92">
              <w:rPr>
                <w:b/>
                <w:bCs/>
                <w:spacing w:val="-3"/>
                <w:sz w:val="24"/>
                <w:szCs w:val="24"/>
              </w:rPr>
              <w:t>INDIVIDUAL:</w:t>
            </w:r>
            <w:r>
              <w:rPr>
                <w:b/>
                <w:bCs/>
                <w:spacing w:val="-3"/>
                <w:sz w:val="24"/>
                <w:szCs w:val="24"/>
              </w:rPr>
              <w:t xml:space="preserve">  </w:t>
            </w:r>
          </w:p>
        </w:tc>
      </w:tr>
      <w:tr w:rsidR="00C96AC3" w14:paraId="75E4119A" w14:textId="77777777" w:rsidTr="00C96AC3">
        <w:trPr>
          <w:trHeight w:val="910"/>
        </w:trPr>
        <w:tc>
          <w:tcPr>
            <w:tcW w:w="4338" w:type="dxa"/>
            <w:tcBorders>
              <w:left w:val="nil"/>
              <w:bottom w:val="single" w:sz="4" w:space="0" w:color="auto"/>
              <w:right w:val="nil"/>
            </w:tcBorders>
          </w:tcPr>
          <w:p w14:paraId="4E262427" w14:textId="77777777" w:rsidR="00C96AC3" w:rsidRDefault="00C96AC3" w:rsidP="00C96AC3">
            <w:pPr>
              <w:rPr>
                <w:b/>
                <w:sz w:val="24"/>
                <w:szCs w:val="24"/>
              </w:rPr>
            </w:pPr>
            <w:r w:rsidRPr="00C52C81">
              <w:rPr>
                <w:b/>
                <w:sz w:val="24"/>
                <w:szCs w:val="24"/>
              </w:rPr>
              <w:t>TITLE</w:t>
            </w:r>
          </w:p>
          <w:p w14:paraId="2845C748" w14:textId="77777777" w:rsidR="00C96AC3" w:rsidRDefault="00C96AC3" w:rsidP="00C96AC3">
            <w:pPr>
              <w:rPr>
                <w:u w:val="single"/>
              </w:rPr>
            </w:pPr>
          </w:p>
        </w:tc>
        <w:tc>
          <w:tcPr>
            <w:tcW w:w="450" w:type="dxa"/>
            <w:tcBorders>
              <w:top w:val="nil"/>
              <w:left w:val="nil"/>
              <w:bottom w:val="nil"/>
              <w:right w:val="nil"/>
            </w:tcBorders>
          </w:tcPr>
          <w:p w14:paraId="17FAEA34" w14:textId="77777777" w:rsidR="00C96AC3" w:rsidRDefault="00C96AC3" w:rsidP="00C96AC3">
            <w:pPr>
              <w:rPr>
                <w:b/>
                <w:bCs/>
                <w:spacing w:val="-3"/>
                <w:sz w:val="24"/>
                <w:szCs w:val="24"/>
              </w:rPr>
            </w:pPr>
          </w:p>
        </w:tc>
        <w:tc>
          <w:tcPr>
            <w:tcW w:w="4309" w:type="dxa"/>
            <w:tcBorders>
              <w:left w:val="nil"/>
              <w:bottom w:val="single" w:sz="4" w:space="0" w:color="auto"/>
              <w:right w:val="nil"/>
            </w:tcBorders>
          </w:tcPr>
          <w:p w14:paraId="0FF78697" w14:textId="77777777" w:rsidR="00C96AC3" w:rsidRDefault="00C96AC3" w:rsidP="00C96AC3">
            <w:pPr>
              <w:rPr>
                <w:b/>
                <w:bCs/>
                <w:spacing w:val="-3"/>
                <w:sz w:val="24"/>
                <w:szCs w:val="24"/>
              </w:rPr>
            </w:pPr>
            <w:r>
              <w:rPr>
                <w:b/>
                <w:bCs/>
                <w:spacing w:val="-3"/>
                <w:sz w:val="24"/>
                <w:szCs w:val="24"/>
              </w:rPr>
              <w:t>TITLE:</w:t>
            </w:r>
          </w:p>
          <w:p w14:paraId="25F2FD17" w14:textId="77777777" w:rsidR="00C96AC3" w:rsidRDefault="00C96AC3" w:rsidP="00C96AC3">
            <w:pPr>
              <w:rPr>
                <w:u w:val="single"/>
              </w:rPr>
            </w:pPr>
          </w:p>
        </w:tc>
      </w:tr>
      <w:tr w:rsidR="00C96AC3" w14:paraId="18FEDBC9" w14:textId="77777777" w:rsidTr="00C96AC3">
        <w:trPr>
          <w:trHeight w:val="1204"/>
        </w:trPr>
        <w:tc>
          <w:tcPr>
            <w:tcW w:w="4338" w:type="dxa"/>
            <w:tcBorders>
              <w:left w:val="nil"/>
              <w:bottom w:val="nil"/>
              <w:right w:val="nil"/>
            </w:tcBorders>
          </w:tcPr>
          <w:p w14:paraId="49842E44" w14:textId="77777777" w:rsidR="00C96AC3" w:rsidRDefault="00C96AC3" w:rsidP="00C96AC3">
            <w:pPr>
              <w:rPr>
                <w:b/>
                <w:sz w:val="24"/>
                <w:szCs w:val="24"/>
              </w:rPr>
            </w:pPr>
            <w:r w:rsidRPr="00C52C81">
              <w:rPr>
                <w:b/>
                <w:sz w:val="24"/>
                <w:szCs w:val="24"/>
              </w:rPr>
              <w:t>SIGNATURE</w:t>
            </w:r>
          </w:p>
          <w:p w14:paraId="6EEFC124" w14:textId="77777777" w:rsidR="00C96AC3" w:rsidRDefault="00C96AC3" w:rsidP="00C96AC3">
            <w:pPr>
              <w:rPr>
                <w:u w:val="single"/>
              </w:rPr>
            </w:pPr>
          </w:p>
        </w:tc>
        <w:tc>
          <w:tcPr>
            <w:tcW w:w="450" w:type="dxa"/>
            <w:tcBorders>
              <w:top w:val="nil"/>
              <w:left w:val="nil"/>
              <w:bottom w:val="nil"/>
              <w:right w:val="nil"/>
            </w:tcBorders>
          </w:tcPr>
          <w:p w14:paraId="7ED16521" w14:textId="77777777" w:rsidR="00C96AC3" w:rsidRPr="00037F92" w:rsidRDefault="00C96AC3" w:rsidP="00C96AC3">
            <w:pPr>
              <w:widowControl w:val="0"/>
              <w:rPr>
                <w:b/>
                <w:sz w:val="24"/>
                <w:szCs w:val="24"/>
              </w:rPr>
            </w:pPr>
          </w:p>
        </w:tc>
        <w:tc>
          <w:tcPr>
            <w:tcW w:w="4309" w:type="dxa"/>
            <w:tcBorders>
              <w:left w:val="nil"/>
              <w:bottom w:val="nil"/>
              <w:right w:val="nil"/>
            </w:tcBorders>
          </w:tcPr>
          <w:p w14:paraId="4221A849" w14:textId="77777777" w:rsidR="00C96AC3" w:rsidRDefault="00C96AC3" w:rsidP="00C96AC3">
            <w:pPr>
              <w:widowControl w:val="0"/>
              <w:rPr>
                <w:b/>
                <w:sz w:val="24"/>
                <w:szCs w:val="24"/>
              </w:rPr>
            </w:pPr>
            <w:r w:rsidRPr="00037F92">
              <w:rPr>
                <w:b/>
                <w:sz w:val="24"/>
                <w:szCs w:val="24"/>
              </w:rPr>
              <w:t>SIGNATURE</w:t>
            </w:r>
            <w:r>
              <w:rPr>
                <w:b/>
                <w:sz w:val="24"/>
                <w:szCs w:val="24"/>
              </w:rPr>
              <w:t xml:space="preserve"> </w:t>
            </w:r>
            <w:r w:rsidRPr="00037F92">
              <w:rPr>
                <w:b/>
                <w:sz w:val="24"/>
                <w:szCs w:val="24"/>
              </w:rPr>
              <w:t>OF</w:t>
            </w:r>
            <w:r>
              <w:rPr>
                <w:b/>
                <w:sz w:val="24"/>
                <w:szCs w:val="24"/>
              </w:rPr>
              <w:t xml:space="preserve"> </w:t>
            </w:r>
            <w:r w:rsidRPr="00037F92">
              <w:rPr>
                <w:b/>
                <w:sz w:val="24"/>
                <w:szCs w:val="24"/>
              </w:rPr>
              <w:t>AUTHORIZED</w:t>
            </w:r>
            <w:r>
              <w:rPr>
                <w:b/>
                <w:sz w:val="24"/>
                <w:szCs w:val="24"/>
              </w:rPr>
              <w:t xml:space="preserve"> </w:t>
            </w:r>
            <w:r w:rsidRPr="00037F92">
              <w:rPr>
                <w:b/>
                <w:sz w:val="24"/>
                <w:szCs w:val="24"/>
              </w:rPr>
              <w:t>INDIVIDUAL:</w:t>
            </w:r>
          </w:p>
          <w:p w14:paraId="2041D7C1" w14:textId="77777777" w:rsidR="00C96AC3" w:rsidRDefault="00C96AC3" w:rsidP="00C96AC3">
            <w:pPr>
              <w:rPr>
                <w:u w:val="single"/>
              </w:rPr>
            </w:pPr>
          </w:p>
        </w:tc>
      </w:tr>
    </w:tbl>
    <w:p w14:paraId="04426B3D" w14:textId="77777777" w:rsidR="0097767F" w:rsidRDefault="0097767F" w:rsidP="00C96AC3">
      <w:pPr>
        <w:widowControl w:val="0"/>
        <w:autoSpaceDE w:val="0"/>
        <w:autoSpaceDN w:val="0"/>
        <w:adjustRightInd w:val="0"/>
        <w:spacing w:line="264" w:lineRule="auto"/>
        <w:jc w:val="both"/>
        <w:rPr>
          <w:b/>
          <w:sz w:val="24"/>
          <w:szCs w:val="24"/>
        </w:rPr>
      </w:pPr>
    </w:p>
    <w:p w14:paraId="1A414BE7" w14:textId="77777777" w:rsidR="00BE7F2F" w:rsidRDefault="00BE7F2F" w:rsidP="00C96AC3">
      <w:pPr>
        <w:widowControl w:val="0"/>
        <w:autoSpaceDE w:val="0"/>
        <w:autoSpaceDN w:val="0"/>
        <w:adjustRightInd w:val="0"/>
        <w:spacing w:line="264" w:lineRule="auto"/>
        <w:jc w:val="both"/>
        <w:rPr>
          <w:b/>
          <w:sz w:val="24"/>
          <w:szCs w:val="24"/>
        </w:rPr>
      </w:pPr>
    </w:p>
    <w:p w14:paraId="5609A453" w14:textId="77777777" w:rsidR="00BE7F2F" w:rsidRDefault="00BE7F2F" w:rsidP="00C96AC3">
      <w:pPr>
        <w:widowControl w:val="0"/>
        <w:autoSpaceDE w:val="0"/>
        <w:autoSpaceDN w:val="0"/>
        <w:adjustRightInd w:val="0"/>
        <w:spacing w:line="264" w:lineRule="auto"/>
        <w:jc w:val="both"/>
        <w:rPr>
          <w:b/>
          <w:sz w:val="24"/>
          <w:szCs w:val="24"/>
        </w:rPr>
      </w:pPr>
    </w:p>
    <w:p w14:paraId="3A11DE3D" w14:textId="74BF7EC1" w:rsidR="00BE7F2F" w:rsidRDefault="00BE7F2F" w:rsidP="00BE7F2F">
      <w:pPr>
        <w:widowControl w:val="0"/>
        <w:autoSpaceDE w:val="0"/>
        <w:autoSpaceDN w:val="0"/>
        <w:adjustRightInd w:val="0"/>
        <w:spacing w:line="264" w:lineRule="auto"/>
        <w:jc w:val="center"/>
        <w:rPr>
          <w:b/>
          <w:sz w:val="24"/>
          <w:szCs w:val="24"/>
        </w:rPr>
      </w:pPr>
      <w:r>
        <w:rPr>
          <w:b/>
          <w:sz w:val="24"/>
          <w:szCs w:val="24"/>
        </w:rPr>
        <w:lastRenderedPageBreak/>
        <w:t>APPENDIX A:</w:t>
      </w:r>
    </w:p>
    <w:p w14:paraId="716EA114" w14:textId="77777777" w:rsidR="00EC5745" w:rsidRDefault="00EC5745" w:rsidP="00BE7F2F">
      <w:pPr>
        <w:widowControl w:val="0"/>
        <w:autoSpaceDE w:val="0"/>
        <w:autoSpaceDN w:val="0"/>
        <w:adjustRightInd w:val="0"/>
        <w:spacing w:line="264" w:lineRule="auto"/>
        <w:jc w:val="center"/>
        <w:rPr>
          <w:b/>
          <w:sz w:val="24"/>
          <w:szCs w:val="24"/>
        </w:rPr>
      </w:pPr>
    </w:p>
    <w:p w14:paraId="5A19DDC8" w14:textId="60DE406D" w:rsidR="00BE7F2F" w:rsidRDefault="00C37F64" w:rsidP="00BE7F2F">
      <w:pPr>
        <w:widowControl w:val="0"/>
        <w:autoSpaceDE w:val="0"/>
        <w:autoSpaceDN w:val="0"/>
        <w:adjustRightInd w:val="0"/>
        <w:spacing w:line="264" w:lineRule="auto"/>
        <w:jc w:val="center"/>
        <w:rPr>
          <w:b/>
          <w:sz w:val="24"/>
          <w:szCs w:val="24"/>
        </w:rPr>
      </w:pPr>
      <w:r>
        <w:rPr>
          <w:b/>
          <w:sz w:val="24"/>
          <w:szCs w:val="24"/>
        </w:rPr>
        <w:t xml:space="preserve">SUPPLEMENTAL CONDITIONS FOR </w:t>
      </w:r>
      <w:r w:rsidR="00BE7F2F">
        <w:rPr>
          <w:b/>
          <w:sz w:val="24"/>
          <w:szCs w:val="24"/>
        </w:rPr>
        <w:t>FEDERALLY FUNDED PROJECTS</w:t>
      </w:r>
    </w:p>
    <w:p w14:paraId="495A7BA6" w14:textId="2F467848" w:rsidR="008104C7" w:rsidRDefault="008104C7" w:rsidP="00BE7F2F">
      <w:pPr>
        <w:widowControl w:val="0"/>
        <w:autoSpaceDE w:val="0"/>
        <w:autoSpaceDN w:val="0"/>
        <w:adjustRightInd w:val="0"/>
        <w:spacing w:line="264" w:lineRule="auto"/>
        <w:jc w:val="center"/>
        <w:rPr>
          <w:b/>
          <w:sz w:val="24"/>
          <w:szCs w:val="24"/>
        </w:rPr>
      </w:pPr>
    </w:p>
    <w:p w14:paraId="44687A48" w14:textId="77777777" w:rsidR="008104C7" w:rsidRPr="00EC5745" w:rsidRDefault="008104C7" w:rsidP="008104C7">
      <w:pPr>
        <w:pStyle w:val="ListParagraph"/>
        <w:numPr>
          <w:ilvl w:val="0"/>
          <w:numId w:val="38"/>
        </w:numPr>
        <w:spacing w:after="120"/>
        <w:rPr>
          <w:b/>
          <w:bCs/>
          <w:sz w:val="24"/>
          <w:szCs w:val="24"/>
        </w:rPr>
      </w:pPr>
      <w:r w:rsidRPr="00EC5745">
        <w:rPr>
          <w:b/>
          <w:bCs/>
          <w:sz w:val="24"/>
          <w:szCs w:val="24"/>
        </w:rPr>
        <w:t>Prohibition on contracting for covered telecommunications equipment or services:</w:t>
      </w:r>
    </w:p>
    <w:p w14:paraId="7727F970" w14:textId="77777777" w:rsidR="008104C7" w:rsidRPr="00EC5745" w:rsidRDefault="008104C7" w:rsidP="008104C7">
      <w:pPr>
        <w:autoSpaceDE w:val="0"/>
        <w:autoSpaceDN w:val="0"/>
        <w:adjustRightInd w:val="0"/>
        <w:spacing w:after="174"/>
        <w:ind w:left="1080"/>
        <w:rPr>
          <w:sz w:val="22"/>
          <w:szCs w:val="22"/>
        </w:rPr>
      </w:pPr>
      <w:r w:rsidRPr="00EC5745">
        <w:rPr>
          <w:sz w:val="22"/>
          <w:szCs w:val="22"/>
        </w:rPr>
        <w:t>As used in this clause, the terms backhaul; covered foreign country; covered telecommunications equipment or services; interconnection arrangements; roaming; substantial or essential component; and telecommunications equipment or services have the meaning as defined in 2 C.F.R. § 200.216.</w:t>
      </w:r>
      <w:r w:rsidRPr="00EC5745" w:rsidDel="00754036">
        <w:rPr>
          <w:sz w:val="22"/>
          <w:szCs w:val="22"/>
        </w:rPr>
        <w:t xml:space="preserve"> </w:t>
      </w:r>
    </w:p>
    <w:p w14:paraId="5399435C" w14:textId="77777777" w:rsidR="008104C7" w:rsidRPr="00EC5745" w:rsidRDefault="008104C7" w:rsidP="008104C7">
      <w:pPr>
        <w:autoSpaceDE w:val="0"/>
        <w:autoSpaceDN w:val="0"/>
        <w:adjustRightInd w:val="0"/>
        <w:spacing w:after="174"/>
        <w:ind w:left="360" w:firstLine="720"/>
        <w:rPr>
          <w:sz w:val="22"/>
          <w:szCs w:val="22"/>
        </w:rPr>
      </w:pPr>
      <w:r w:rsidRPr="00EC5745">
        <w:rPr>
          <w:i/>
          <w:iCs/>
          <w:sz w:val="22"/>
          <w:szCs w:val="22"/>
          <w:u w:val="single"/>
        </w:rPr>
        <w:t>Prohibitions</w:t>
      </w:r>
      <w:r w:rsidRPr="00EC5745">
        <w:rPr>
          <w:i/>
          <w:iCs/>
          <w:sz w:val="22"/>
          <w:szCs w:val="22"/>
        </w:rPr>
        <w:t xml:space="preserve">: </w:t>
      </w:r>
    </w:p>
    <w:p w14:paraId="39B9FC0F" w14:textId="77777777" w:rsidR="008104C7" w:rsidRPr="00EC5745" w:rsidRDefault="008104C7" w:rsidP="008104C7">
      <w:pPr>
        <w:autoSpaceDE w:val="0"/>
        <w:autoSpaceDN w:val="0"/>
        <w:adjustRightInd w:val="0"/>
        <w:spacing w:after="174"/>
        <w:ind w:left="1080"/>
        <w:rPr>
          <w:sz w:val="22"/>
          <w:szCs w:val="22"/>
        </w:rPr>
      </w:pPr>
      <w:r w:rsidRPr="00EC5745">
        <w:rPr>
          <w:sz w:val="22"/>
          <w:szCs w:val="22"/>
        </w:rPr>
        <w:t xml:space="preserve">(1) 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2F07AAE9" w14:textId="77777777" w:rsidR="008104C7" w:rsidRPr="00EC5745" w:rsidRDefault="008104C7" w:rsidP="008104C7">
      <w:pPr>
        <w:pStyle w:val="Heading1"/>
        <w:ind w:left="1080"/>
        <w:rPr>
          <w:sz w:val="22"/>
          <w:szCs w:val="22"/>
        </w:rPr>
      </w:pPr>
      <w:r w:rsidRPr="00EC5745">
        <w:rPr>
          <w:sz w:val="22"/>
          <w:szCs w:val="22"/>
        </w:rPr>
        <w:t xml:space="preserve">(2) Unless an exception of this clause applies, the contractor and its subcontractors may not use grant, cooperative agreement, loan, or loan guarantee funds from the American Rescue Plan Act (ARPA) funding to: </w:t>
      </w:r>
    </w:p>
    <w:p w14:paraId="54346FDB" w14:textId="77777777" w:rsidR="008104C7" w:rsidRPr="00EC5745" w:rsidRDefault="008104C7" w:rsidP="008104C7">
      <w:pPr>
        <w:autoSpaceDE w:val="0"/>
        <w:autoSpaceDN w:val="0"/>
        <w:adjustRightInd w:val="0"/>
        <w:spacing w:after="174"/>
        <w:ind w:left="1440"/>
        <w:rPr>
          <w:color w:val="FF0000"/>
          <w:sz w:val="22"/>
          <w:szCs w:val="22"/>
        </w:rPr>
      </w:pPr>
      <w:r w:rsidRPr="00EC5745">
        <w:rPr>
          <w:sz w:val="22"/>
          <w:szCs w:val="22"/>
        </w:rPr>
        <w:t>(</w:t>
      </w:r>
      <w:proofErr w:type="spellStart"/>
      <w:r w:rsidRPr="00EC5745">
        <w:rPr>
          <w:sz w:val="22"/>
          <w:szCs w:val="22"/>
        </w:rPr>
        <w:t>i</w:t>
      </w:r>
      <w:proofErr w:type="spellEnd"/>
      <w:r w:rsidRPr="00EC5745">
        <w:rPr>
          <w:sz w:val="22"/>
          <w:szCs w:val="22"/>
        </w:rPr>
        <w:t xml:space="preserve">) Procure or obtain any equipment, system, or service that uses covered telecommunications equipment or services as a substantial or essential component of any system, or as critical technology of any </w:t>
      </w:r>
      <w:proofErr w:type="gramStart"/>
      <w:r w:rsidRPr="00EC5745">
        <w:rPr>
          <w:sz w:val="22"/>
          <w:szCs w:val="22"/>
        </w:rPr>
        <w:t>system;</w:t>
      </w:r>
      <w:proofErr w:type="gramEnd"/>
      <w:r w:rsidRPr="00EC5745">
        <w:rPr>
          <w:sz w:val="22"/>
          <w:szCs w:val="22"/>
        </w:rPr>
        <w:t xml:space="preserve"> </w:t>
      </w:r>
    </w:p>
    <w:p w14:paraId="7AB3FBC6" w14:textId="77777777" w:rsidR="008104C7" w:rsidRPr="00EC5745" w:rsidRDefault="008104C7" w:rsidP="008104C7">
      <w:pPr>
        <w:autoSpaceDE w:val="0"/>
        <w:autoSpaceDN w:val="0"/>
        <w:adjustRightInd w:val="0"/>
        <w:spacing w:after="174"/>
        <w:ind w:left="1440"/>
        <w:rPr>
          <w:sz w:val="22"/>
          <w:szCs w:val="22"/>
        </w:rPr>
      </w:pPr>
      <w:r w:rsidRPr="00EC5745">
        <w:rPr>
          <w:sz w:val="22"/>
          <w:szCs w:val="22"/>
        </w:rPr>
        <w:t xml:space="preserve">(ii) 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EC5745">
        <w:rPr>
          <w:sz w:val="22"/>
          <w:szCs w:val="22"/>
        </w:rPr>
        <w:t>system;</w:t>
      </w:r>
      <w:proofErr w:type="gramEnd"/>
      <w:r w:rsidRPr="00EC5745">
        <w:rPr>
          <w:sz w:val="22"/>
          <w:szCs w:val="22"/>
        </w:rPr>
        <w:t xml:space="preserve"> </w:t>
      </w:r>
    </w:p>
    <w:p w14:paraId="65CEC540" w14:textId="77777777" w:rsidR="008104C7" w:rsidRPr="00EC5745" w:rsidRDefault="008104C7" w:rsidP="008104C7">
      <w:pPr>
        <w:autoSpaceDE w:val="0"/>
        <w:autoSpaceDN w:val="0"/>
        <w:adjustRightInd w:val="0"/>
        <w:spacing w:after="174"/>
        <w:ind w:left="1440"/>
        <w:rPr>
          <w:sz w:val="22"/>
          <w:szCs w:val="22"/>
        </w:rPr>
      </w:pPr>
      <w:r w:rsidRPr="00EC5745">
        <w:rPr>
          <w:sz w:val="22"/>
          <w:szCs w:val="22"/>
        </w:rPr>
        <w:t xml:space="preserve">(iii) Enter into, extend, or renew contracts with entities that use covered telecommunications equipment or services as a substantial or essential component of any system, or as critical technology as part of any system; or </w:t>
      </w:r>
    </w:p>
    <w:p w14:paraId="48721EDC" w14:textId="77777777" w:rsidR="008104C7" w:rsidRPr="00EC5745" w:rsidRDefault="008104C7" w:rsidP="008104C7">
      <w:pPr>
        <w:autoSpaceDE w:val="0"/>
        <w:autoSpaceDN w:val="0"/>
        <w:adjustRightInd w:val="0"/>
        <w:spacing w:after="174"/>
        <w:ind w:left="1440"/>
        <w:rPr>
          <w:sz w:val="22"/>
          <w:szCs w:val="22"/>
        </w:rPr>
      </w:pPr>
      <w:r w:rsidRPr="00EC5745">
        <w:rPr>
          <w:sz w:val="22"/>
          <w:szCs w:val="22"/>
        </w:rPr>
        <w:t xml:space="preserve">(iv) 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 </w:t>
      </w:r>
    </w:p>
    <w:p w14:paraId="5D16CC5D" w14:textId="77777777" w:rsidR="008104C7" w:rsidRPr="00EC5745" w:rsidRDefault="008104C7" w:rsidP="008104C7">
      <w:pPr>
        <w:autoSpaceDE w:val="0"/>
        <w:autoSpaceDN w:val="0"/>
        <w:adjustRightInd w:val="0"/>
        <w:spacing w:after="174"/>
        <w:ind w:left="360" w:firstLine="720"/>
        <w:rPr>
          <w:sz w:val="22"/>
          <w:szCs w:val="22"/>
        </w:rPr>
      </w:pPr>
      <w:r w:rsidRPr="00EC5745">
        <w:rPr>
          <w:i/>
          <w:iCs/>
          <w:sz w:val="22"/>
          <w:szCs w:val="22"/>
          <w:u w:val="single"/>
        </w:rPr>
        <w:t>Exceptions</w:t>
      </w:r>
      <w:r w:rsidRPr="00EC5745">
        <w:rPr>
          <w:i/>
          <w:iCs/>
          <w:sz w:val="22"/>
          <w:szCs w:val="22"/>
        </w:rPr>
        <w:t xml:space="preserve">: </w:t>
      </w:r>
    </w:p>
    <w:p w14:paraId="4EAB01F2" w14:textId="77777777" w:rsidR="008104C7" w:rsidRPr="00EC5745" w:rsidRDefault="008104C7" w:rsidP="008104C7">
      <w:pPr>
        <w:pStyle w:val="ListParagraph"/>
        <w:numPr>
          <w:ilvl w:val="3"/>
          <w:numId w:val="36"/>
        </w:numPr>
        <w:autoSpaceDE w:val="0"/>
        <w:autoSpaceDN w:val="0"/>
        <w:adjustRightInd w:val="0"/>
        <w:rPr>
          <w:sz w:val="22"/>
          <w:szCs w:val="22"/>
        </w:rPr>
      </w:pPr>
      <w:r w:rsidRPr="00EC5745">
        <w:rPr>
          <w:sz w:val="22"/>
          <w:szCs w:val="22"/>
        </w:rPr>
        <w:t>This clause does not prohibit contractors from providing:</w:t>
      </w:r>
    </w:p>
    <w:p w14:paraId="11768BEA" w14:textId="77777777" w:rsidR="008104C7" w:rsidRPr="00EC5745" w:rsidRDefault="008104C7" w:rsidP="008104C7">
      <w:pPr>
        <w:pStyle w:val="ListParagraph"/>
        <w:autoSpaceDE w:val="0"/>
        <w:autoSpaceDN w:val="0"/>
        <w:adjustRightInd w:val="0"/>
        <w:ind w:left="1440"/>
        <w:rPr>
          <w:sz w:val="22"/>
          <w:szCs w:val="22"/>
        </w:rPr>
      </w:pPr>
    </w:p>
    <w:p w14:paraId="0BE2522C" w14:textId="77777777" w:rsidR="008104C7" w:rsidRPr="00EC5745" w:rsidRDefault="008104C7" w:rsidP="008104C7">
      <w:pPr>
        <w:autoSpaceDE w:val="0"/>
        <w:autoSpaceDN w:val="0"/>
        <w:adjustRightInd w:val="0"/>
        <w:ind w:left="1440"/>
        <w:rPr>
          <w:sz w:val="22"/>
          <w:szCs w:val="22"/>
        </w:rPr>
      </w:pPr>
      <w:r w:rsidRPr="00EC5745">
        <w:rPr>
          <w:sz w:val="22"/>
          <w:szCs w:val="22"/>
        </w:rPr>
        <w:t>(</w:t>
      </w:r>
      <w:proofErr w:type="spellStart"/>
      <w:r w:rsidRPr="00EC5745">
        <w:rPr>
          <w:sz w:val="22"/>
          <w:szCs w:val="22"/>
        </w:rPr>
        <w:t>i</w:t>
      </w:r>
      <w:proofErr w:type="spellEnd"/>
      <w:r w:rsidRPr="00EC5745">
        <w:rPr>
          <w:sz w:val="22"/>
          <w:szCs w:val="22"/>
        </w:rPr>
        <w:t xml:space="preserve">) A service that connects to the facilities of a third-party, such as backhaul, roaming, or interconnection arrangements; or </w:t>
      </w:r>
    </w:p>
    <w:p w14:paraId="04772460" w14:textId="77777777" w:rsidR="008104C7" w:rsidRPr="00EC5745" w:rsidRDefault="008104C7" w:rsidP="008104C7">
      <w:pPr>
        <w:autoSpaceDE w:val="0"/>
        <w:autoSpaceDN w:val="0"/>
        <w:adjustRightInd w:val="0"/>
        <w:ind w:left="1440"/>
        <w:rPr>
          <w:sz w:val="22"/>
          <w:szCs w:val="22"/>
        </w:rPr>
      </w:pPr>
    </w:p>
    <w:p w14:paraId="69BB27CD" w14:textId="77777777" w:rsidR="008104C7" w:rsidRPr="00EC5745" w:rsidRDefault="008104C7" w:rsidP="008104C7">
      <w:pPr>
        <w:autoSpaceDE w:val="0"/>
        <w:autoSpaceDN w:val="0"/>
        <w:adjustRightInd w:val="0"/>
        <w:ind w:left="1440"/>
        <w:rPr>
          <w:sz w:val="22"/>
          <w:szCs w:val="22"/>
        </w:rPr>
      </w:pPr>
      <w:r w:rsidRPr="00EC5745">
        <w:rPr>
          <w:sz w:val="22"/>
          <w:szCs w:val="22"/>
        </w:rPr>
        <w:t xml:space="preserve">(ii) Telecommunications equipment that cannot route or redirect user data traffic or permit visibility into any user data or packets that such equipment transmits or otherwise handles. </w:t>
      </w:r>
    </w:p>
    <w:p w14:paraId="4BF2D4C4" w14:textId="77777777" w:rsidR="008104C7" w:rsidRPr="00EC5745" w:rsidRDefault="008104C7" w:rsidP="008104C7">
      <w:pPr>
        <w:autoSpaceDE w:val="0"/>
        <w:autoSpaceDN w:val="0"/>
        <w:adjustRightInd w:val="0"/>
        <w:spacing w:after="174"/>
        <w:ind w:left="360" w:firstLine="720"/>
        <w:rPr>
          <w:sz w:val="22"/>
          <w:szCs w:val="22"/>
        </w:rPr>
      </w:pPr>
    </w:p>
    <w:p w14:paraId="3DD92F41" w14:textId="77777777" w:rsidR="008104C7" w:rsidRPr="00EC5745" w:rsidRDefault="008104C7" w:rsidP="008104C7">
      <w:pPr>
        <w:autoSpaceDE w:val="0"/>
        <w:autoSpaceDN w:val="0"/>
        <w:adjustRightInd w:val="0"/>
        <w:ind w:left="720" w:firstLine="360"/>
        <w:rPr>
          <w:sz w:val="22"/>
          <w:szCs w:val="22"/>
        </w:rPr>
      </w:pPr>
      <w:r w:rsidRPr="00EC5745">
        <w:rPr>
          <w:sz w:val="22"/>
          <w:szCs w:val="22"/>
        </w:rPr>
        <w:t>(2) By necessary implication and regulation, the prohibitions also do not apply to:</w:t>
      </w:r>
    </w:p>
    <w:p w14:paraId="4FF6B877" w14:textId="77777777" w:rsidR="008104C7" w:rsidRPr="00EC5745" w:rsidRDefault="008104C7" w:rsidP="008104C7">
      <w:pPr>
        <w:autoSpaceDE w:val="0"/>
        <w:autoSpaceDN w:val="0"/>
        <w:adjustRightInd w:val="0"/>
        <w:ind w:left="720"/>
        <w:rPr>
          <w:sz w:val="22"/>
          <w:szCs w:val="22"/>
        </w:rPr>
      </w:pPr>
      <w:r w:rsidRPr="00EC5745">
        <w:rPr>
          <w:sz w:val="22"/>
          <w:szCs w:val="22"/>
        </w:rPr>
        <w:t xml:space="preserve">  </w:t>
      </w:r>
      <w:r w:rsidRPr="00EC5745">
        <w:rPr>
          <w:sz w:val="22"/>
          <w:szCs w:val="22"/>
        </w:rPr>
        <w:tab/>
        <w:t>(</w:t>
      </w:r>
      <w:proofErr w:type="spellStart"/>
      <w:r w:rsidRPr="00EC5745">
        <w:rPr>
          <w:sz w:val="22"/>
          <w:szCs w:val="22"/>
        </w:rPr>
        <w:t>i</w:t>
      </w:r>
      <w:proofErr w:type="spellEnd"/>
      <w:r w:rsidRPr="00EC5745">
        <w:rPr>
          <w:sz w:val="22"/>
          <w:szCs w:val="22"/>
        </w:rPr>
        <w:t xml:space="preserve">) Covered telecommunications equipment or services that: </w:t>
      </w:r>
    </w:p>
    <w:p w14:paraId="470F7DA1" w14:textId="77777777" w:rsidR="008104C7" w:rsidRPr="00EC5745" w:rsidRDefault="008104C7" w:rsidP="008104C7">
      <w:pPr>
        <w:autoSpaceDE w:val="0"/>
        <w:autoSpaceDN w:val="0"/>
        <w:adjustRightInd w:val="0"/>
        <w:ind w:left="1440" w:firstLine="720"/>
        <w:rPr>
          <w:i/>
          <w:iCs/>
          <w:sz w:val="22"/>
          <w:szCs w:val="22"/>
        </w:rPr>
      </w:pPr>
      <w:proofErr w:type="spellStart"/>
      <w:r w:rsidRPr="00EC5745">
        <w:rPr>
          <w:sz w:val="22"/>
          <w:szCs w:val="22"/>
        </w:rPr>
        <w:t>i</w:t>
      </w:r>
      <w:proofErr w:type="spellEnd"/>
      <w:r w:rsidRPr="00EC5745">
        <w:rPr>
          <w:sz w:val="22"/>
          <w:szCs w:val="22"/>
        </w:rPr>
        <w:t xml:space="preserve"> Are </w:t>
      </w:r>
      <w:r w:rsidRPr="00EC5745">
        <w:rPr>
          <w:i/>
          <w:iCs/>
          <w:sz w:val="22"/>
          <w:szCs w:val="22"/>
        </w:rPr>
        <w:t xml:space="preserve">not used </w:t>
      </w:r>
      <w:r w:rsidRPr="00EC5745">
        <w:rPr>
          <w:sz w:val="22"/>
          <w:szCs w:val="22"/>
        </w:rPr>
        <w:t xml:space="preserve">as a substantial or essential component of any system; </w:t>
      </w:r>
      <w:r w:rsidRPr="00EC5745">
        <w:rPr>
          <w:i/>
          <w:iCs/>
          <w:sz w:val="22"/>
          <w:szCs w:val="22"/>
        </w:rPr>
        <w:t xml:space="preserve">and </w:t>
      </w:r>
    </w:p>
    <w:p w14:paraId="38535F82" w14:textId="77777777" w:rsidR="008104C7" w:rsidRPr="00EC5745" w:rsidRDefault="008104C7" w:rsidP="008104C7">
      <w:pPr>
        <w:autoSpaceDE w:val="0"/>
        <w:autoSpaceDN w:val="0"/>
        <w:adjustRightInd w:val="0"/>
        <w:ind w:left="1440" w:firstLine="720"/>
        <w:rPr>
          <w:sz w:val="22"/>
          <w:szCs w:val="22"/>
        </w:rPr>
      </w:pPr>
      <w:r w:rsidRPr="00EC5745">
        <w:rPr>
          <w:sz w:val="22"/>
          <w:szCs w:val="22"/>
        </w:rPr>
        <w:t xml:space="preserve">ii Are </w:t>
      </w:r>
      <w:r w:rsidRPr="00EC5745">
        <w:rPr>
          <w:i/>
          <w:iCs/>
          <w:sz w:val="22"/>
          <w:szCs w:val="22"/>
        </w:rPr>
        <w:t xml:space="preserve">not used </w:t>
      </w:r>
      <w:r w:rsidRPr="00EC5745">
        <w:rPr>
          <w:sz w:val="22"/>
          <w:szCs w:val="22"/>
        </w:rPr>
        <w:t xml:space="preserve">as critical technology of any system. </w:t>
      </w:r>
    </w:p>
    <w:p w14:paraId="7183C5C8" w14:textId="77777777" w:rsidR="008104C7" w:rsidRPr="00EC5745" w:rsidRDefault="008104C7" w:rsidP="008104C7">
      <w:pPr>
        <w:autoSpaceDE w:val="0"/>
        <w:autoSpaceDN w:val="0"/>
        <w:adjustRightInd w:val="0"/>
        <w:ind w:left="1440" w:firstLine="720"/>
        <w:rPr>
          <w:sz w:val="22"/>
          <w:szCs w:val="22"/>
        </w:rPr>
      </w:pPr>
    </w:p>
    <w:p w14:paraId="67477567" w14:textId="77777777" w:rsidR="008104C7" w:rsidRPr="00EC5745" w:rsidRDefault="008104C7" w:rsidP="008104C7">
      <w:pPr>
        <w:autoSpaceDE w:val="0"/>
        <w:autoSpaceDN w:val="0"/>
        <w:adjustRightInd w:val="0"/>
        <w:ind w:left="1440"/>
        <w:rPr>
          <w:sz w:val="22"/>
          <w:szCs w:val="22"/>
        </w:rPr>
      </w:pPr>
      <w:r w:rsidRPr="00EC5745">
        <w:rPr>
          <w:sz w:val="22"/>
          <w:szCs w:val="22"/>
        </w:rPr>
        <w:lastRenderedPageBreak/>
        <w:t xml:space="preserve">(ii) Other telecommunications equipment or services that are not considered covered telecommunications equipment or services. </w:t>
      </w:r>
    </w:p>
    <w:p w14:paraId="3B6FD20D" w14:textId="77777777" w:rsidR="008104C7" w:rsidRPr="00EC5745" w:rsidRDefault="008104C7" w:rsidP="008104C7">
      <w:pPr>
        <w:autoSpaceDE w:val="0"/>
        <w:autoSpaceDN w:val="0"/>
        <w:adjustRightInd w:val="0"/>
        <w:ind w:left="360"/>
        <w:rPr>
          <w:color w:val="FF0000"/>
          <w:sz w:val="22"/>
          <w:szCs w:val="22"/>
          <w:u w:val="single"/>
        </w:rPr>
      </w:pPr>
    </w:p>
    <w:p w14:paraId="4BDA0A33" w14:textId="77777777" w:rsidR="008104C7" w:rsidRPr="00EC5745" w:rsidRDefault="008104C7" w:rsidP="008104C7">
      <w:pPr>
        <w:autoSpaceDE w:val="0"/>
        <w:autoSpaceDN w:val="0"/>
        <w:adjustRightInd w:val="0"/>
        <w:spacing w:after="174"/>
        <w:ind w:left="360" w:firstLine="720"/>
        <w:rPr>
          <w:sz w:val="22"/>
          <w:szCs w:val="22"/>
        </w:rPr>
      </w:pPr>
      <w:r w:rsidRPr="00EC5745">
        <w:rPr>
          <w:i/>
          <w:iCs/>
          <w:sz w:val="22"/>
          <w:szCs w:val="22"/>
          <w:u w:val="single"/>
        </w:rPr>
        <w:t>Reporting Requirement</w:t>
      </w:r>
      <w:r w:rsidRPr="00EC5745">
        <w:rPr>
          <w:i/>
          <w:iCs/>
          <w:sz w:val="22"/>
          <w:szCs w:val="22"/>
        </w:rPr>
        <w:t xml:space="preserve">: </w:t>
      </w:r>
    </w:p>
    <w:p w14:paraId="06C61954" w14:textId="77777777" w:rsidR="008104C7" w:rsidRPr="00EC5745" w:rsidRDefault="008104C7" w:rsidP="008104C7">
      <w:pPr>
        <w:autoSpaceDE w:val="0"/>
        <w:autoSpaceDN w:val="0"/>
        <w:adjustRightInd w:val="0"/>
        <w:spacing w:after="176"/>
        <w:ind w:left="1080"/>
        <w:rPr>
          <w:sz w:val="22"/>
          <w:szCs w:val="22"/>
        </w:rPr>
      </w:pPr>
      <w:r w:rsidRPr="00EC5745">
        <w:rPr>
          <w:sz w:val="22"/>
          <w:szCs w:val="22"/>
        </w:rPr>
        <w:t>(1)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(2) of this clause to the recipient or subrecipient, unless elsewhere in this contract are established procedures for reporting the information</w:t>
      </w:r>
      <w:r w:rsidRPr="00EC5745">
        <w:rPr>
          <w:i/>
          <w:iCs/>
          <w:sz w:val="22"/>
          <w:szCs w:val="22"/>
        </w:rPr>
        <w:t xml:space="preserve">. </w:t>
      </w:r>
    </w:p>
    <w:p w14:paraId="78C653F9" w14:textId="77777777" w:rsidR="008104C7" w:rsidRPr="00EC5745" w:rsidRDefault="008104C7" w:rsidP="008104C7">
      <w:pPr>
        <w:autoSpaceDE w:val="0"/>
        <w:autoSpaceDN w:val="0"/>
        <w:adjustRightInd w:val="0"/>
        <w:spacing w:after="176"/>
        <w:ind w:left="1080"/>
        <w:rPr>
          <w:sz w:val="22"/>
          <w:szCs w:val="22"/>
        </w:rPr>
      </w:pPr>
      <w:r w:rsidRPr="00EC5745">
        <w:rPr>
          <w:sz w:val="22"/>
          <w:szCs w:val="22"/>
        </w:rPr>
        <w:t>(2) The Contractor shall report the following information pursuant to (1) of this clause:</w:t>
      </w:r>
    </w:p>
    <w:p w14:paraId="6B907AF4" w14:textId="77777777" w:rsidR="008104C7" w:rsidRPr="00EC5745" w:rsidRDefault="008104C7" w:rsidP="008104C7">
      <w:pPr>
        <w:autoSpaceDE w:val="0"/>
        <w:autoSpaceDN w:val="0"/>
        <w:adjustRightInd w:val="0"/>
        <w:spacing w:after="176"/>
        <w:ind w:left="1440"/>
        <w:rPr>
          <w:sz w:val="22"/>
          <w:szCs w:val="22"/>
          <w:u w:val="single"/>
        </w:rPr>
      </w:pPr>
      <w:r w:rsidRPr="00EC5745">
        <w:rPr>
          <w:sz w:val="22"/>
          <w:szCs w:val="22"/>
        </w:rPr>
        <w:t>(</w:t>
      </w:r>
      <w:proofErr w:type="spellStart"/>
      <w:r w:rsidRPr="00EC5745">
        <w:rPr>
          <w:sz w:val="22"/>
          <w:szCs w:val="22"/>
        </w:rPr>
        <w:t>i</w:t>
      </w:r>
      <w:proofErr w:type="spellEnd"/>
      <w:r w:rsidRPr="00EC5745">
        <w:rPr>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20C9DA74" w14:textId="77777777" w:rsidR="008104C7" w:rsidRPr="00EC5745" w:rsidRDefault="008104C7" w:rsidP="008104C7">
      <w:pPr>
        <w:autoSpaceDE w:val="0"/>
        <w:autoSpaceDN w:val="0"/>
        <w:adjustRightInd w:val="0"/>
        <w:spacing w:after="176"/>
        <w:ind w:left="1440"/>
        <w:rPr>
          <w:sz w:val="22"/>
          <w:szCs w:val="22"/>
        </w:rPr>
      </w:pPr>
      <w:r w:rsidRPr="00EC5745">
        <w:rPr>
          <w:sz w:val="22"/>
          <w:szCs w:val="22"/>
        </w:rPr>
        <w:t>(ii) Within 10 business days of submitting the information in paragraph (d)(2)(</w:t>
      </w:r>
      <w:proofErr w:type="spellStart"/>
      <w:r w:rsidRPr="00EC5745">
        <w:rPr>
          <w:sz w:val="22"/>
          <w:szCs w:val="22"/>
        </w:rPr>
        <w:t>i</w:t>
      </w:r>
      <w:proofErr w:type="spellEnd"/>
      <w:r w:rsidRPr="00EC5745">
        <w:rPr>
          <w:sz w:val="22"/>
          <w:szCs w:val="22"/>
        </w:rPr>
        <w:t xml:space="preserve">)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t>
      </w:r>
    </w:p>
    <w:p w14:paraId="7ACE58B2" w14:textId="77777777" w:rsidR="008104C7" w:rsidRPr="00EC5745" w:rsidRDefault="008104C7" w:rsidP="008104C7">
      <w:pPr>
        <w:autoSpaceDE w:val="0"/>
        <w:autoSpaceDN w:val="0"/>
        <w:adjustRightInd w:val="0"/>
        <w:spacing w:after="174"/>
        <w:ind w:left="1080"/>
        <w:rPr>
          <w:sz w:val="22"/>
          <w:szCs w:val="22"/>
        </w:rPr>
      </w:pPr>
      <w:r w:rsidRPr="00EC5745">
        <w:rPr>
          <w:i/>
          <w:iCs/>
          <w:sz w:val="22"/>
          <w:szCs w:val="22"/>
          <w:u w:val="single"/>
        </w:rPr>
        <w:t>Subcontracts</w:t>
      </w:r>
      <w:r w:rsidRPr="00EC5745">
        <w:rPr>
          <w:i/>
          <w:iCs/>
          <w:sz w:val="22"/>
          <w:szCs w:val="22"/>
        </w:rPr>
        <w:t xml:space="preserve">: </w:t>
      </w:r>
      <w:r w:rsidRPr="00EC5745">
        <w:rPr>
          <w:sz w:val="22"/>
          <w:szCs w:val="22"/>
        </w:rPr>
        <w:t>The</w:t>
      </w:r>
      <w:r w:rsidRPr="00EC5745">
        <w:rPr>
          <w:i/>
          <w:iCs/>
          <w:sz w:val="22"/>
          <w:szCs w:val="22"/>
        </w:rPr>
        <w:t xml:space="preserve"> </w:t>
      </w:r>
      <w:r w:rsidRPr="00EC5745">
        <w:rPr>
          <w:sz w:val="22"/>
          <w:szCs w:val="22"/>
        </w:rPr>
        <w:t>Contractor shall insert the substance of this clause, including this paragraph, in all subcontracts and other contractual instruments.</w:t>
      </w:r>
    </w:p>
    <w:p w14:paraId="592DAC95" w14:textId="77777777" w:rsidR="008104C7" w:rsidRPr="00EC5745" w:rsidRDefault="008104C7" w:rsidP="008104C7">
      <w:pPr>
        <w:autoSpaceDE w:val="0"/>
        <w:autoSpaceDN w:val="0"/>
        <w:adjustRightInd w:val="0"/>
        <w:contextualSpacing/>
        <w:rPr>
          <w:b/>
          <w:bCs/>
          <w:i/>
          <w:iCs/>
          <w:sz w:val="22"/>
          <w:szCs w:val="22"/>
          <w:u w:val="single"/>
        </w:rPr>
      </w:pPr>
    </w:p>
    <w:p w14:paraId="4842BD26" w14:textId="77777777" w:rsidR="008104C7" w:rsidRPr="00EC5745" w:rsidRDefault="008104C7" w:rsidP="008104C7">
      <w:pPr>
        <w:pStyle w:val="ListParagraph"/>
        <w:numPr>
          <w:ilvl w:val="0"/>
          <w:numId w:val="38"/>
        </w:numPr>
        <w:spacing w:after="120"/>
        <w:rPr>
          <w:b/>
          <w:bCs/>
          <w:sz w:val="24"/>
          <w:szCs w:val="24"/>
        </w:rPr>
      </w:pPr>
      <w:r w:rsidRPr="00EC5745">
        <w:rPr>
          <w:b/>
          <w:bCs/>
          <w:sz w:val="24"/>
          <w:szCs w:val="24"/>
        </w:rPr>
        <w:t>Domestic Preferences for Procurement</w:t>
      </w:r>
    </w:p>
    <w:p w14:paraId="435F3FA9" w14:textId="77777777" w:rsidR="008104C7" w:rsidRPr="00EC5745" w:rsidRDefault="008104C7" w:rsidP="008104C7">
      <w:pPr>
        <w:autoSpaceDE w:val="0"/>
        <w:autoSpaceDN w:val="0"/>
        <w:adjustRightInd w:val="0"/>
        <w:ind w:left="1080"/>
        <w:rPr>
          <w:sz w:val="22"/>
          <w:szCs w:val="22"/>
        </w:rPr>
      </w:pPr>
      <w:r w:rsidRPr="00EC5745">
        <w:rPr>
          <w:sz w:val="22"/>
          <w:szCs w:val="22"/>
        </w:rPr>
        <w:t xml:space="preserve">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 </w:t>
      </w:r>
    </w:p>
    <w:p w14:paraId="3819FC9A" w14:textId="77777777" w:rsidR="008104C7" w:rsidRPr="00EC5745" w:rsidRDefault="008104C7" w:rsidP="008104C7">
      <w:pPr>
        <w:autoSpaceDE w:val="0"/>
        <w:autoSpaceDN w:val="0"/>
        <w:adjustRightInd w:val="0"/>
        <w:rPr>
          <w:sz w:val="22"/>
          <w:szCs w:val="22"/>
        </w:rPr>
      </w:pPr>
    </w:p>
    <w:p w14:paraId="57FC815A" w14:textId="77777777" w:rsidR="008104C7" w:rsidRPr="00EC5745" w:rsidRDefault="008104C7" w:rsidP="008104C7">
      <w:pPr>
        <w:autoSpaceDE w:val="0"/>
        <w:autoSpaceDN w:val="0"/>
        <w:adjustRightInd w:val="0"/>
        <w:ind w:left="360" w:firstLine="720"/>
        <w:rPr>
          <w:sz w:val="22"/>
          <w:szCs w:val="22"/>
        </w:rPr>
      </w:pPr>
      <w:r w:rsidRPr="00EC5745">
        <w:rPr>
          <w:sz w:val="22"/>
          <w:szCs w:val="22"/>
        </w:rPr>
        <w:t xml:space="preserve">For purposes of this clause: </w:t>
      </w:r>
    </w:p>
    <w:p w14:paraId="0CFB38A2" w14:textId="77777777" w:rsidR="008104C7" w:rsidRPr="00EC5745" w:rsidRDefault="008104C7" w:rsidP="008104C7">
      <w:pPr>
        <w:autoSpaceDE w:val="0"/>
        <w:autoSpaceDN w:val="0"/>
        <w:adjustRightInd w:val="0"/>
        <w:ind w:left="360" w:firstLine="720"/>
        <w:rPr>
          <w:i/>
          <w:iCs/>
          <w:sz w:val="22"/>
          <w:szCs w:val="22"/>
        </w:rPr>
      </w:pPr>
    </w:p>
    <w:p w14:paraId="1CB857A6" w14:textId="77777777" w:rsidR="008104C7" w:rsidRPr="00EC5745" w:rsidRDefault="008104C7" w:rsidP="008104C7">
      <w:pPr>
        <w:autoSpaceDE w:val="0"/>
        <w:autoSpaceDN w:val="0"/>
        <w:adjustRightInd w:val="0"/>
        <w:ind w:left="1080"/>
        <w:rPr>
          <w:sz w:val="22"/>
          <w:szCs w:val="22"/>
        </w:rPr>
      </w:pPr>
      <w:r w:rsidRPr="00EC5745">
        <w:rPr>
          <w:i/>
          <w:iCs/>
          <w:sz w:val="22"/>
          <w:szCs w:val="22"/>
        </w:rPr>
        <w:t>Produced in the United States</w:t>
      </w:r>
      <w:r w:rsidRPr="00EC5745">
        <w:rPr>
          <w:sz w:val="22"/>
          <w:szCs w:val="22"/>
        </w:rPr>
        <w:t xml:space="preserve"> means, for iron and steel products, that all manufacturing processes, from the initial melting stage through the application of coatings, occurred in the United States. </w:t>
      </w:r>
    </w:p>
    <w:p w14:paraId="67074901" w14:textId="77777777" w:rsidR="008104C7" w:rsidRPr="00EC5745" w:rsidRDefault="008104C7" w:rsidP="008104C7">
      <w:pPr>
        <w:pStyle w:val="Default"/>
        <w:widowControl/>
        <w:numPr>
          <w:ilvl w:val="1"/>
          <w:numId w:val="37"/>
        </w:numPr>
        <w:rPr>
          <w:color w:val="auto"/>
          <w:sz w:val="22"/>
          <w:szCs w:val="22"/>
        </w:rPr>
      </w:pPr>
    </w:p>
    <w:p w14:paraId="1D889311" w14:textId="1428E1FE" w:rsidR="008104C7" w:rsidRDefault="008104C7" w:rsidP="008104C7">
      <w:pPr>
        <w:pStyle w:val="Default"/>
        <w:ind w:left="1080"/>
        <w:rPr>
          <w:color w:val="auto"/>
          <w:sz w:val="22"/>
          <w:szCs w:val="22"/>
        </w:rPr>
      </w:pPr>
      <w:r w:rsidRPr="00EC5745">
        <w:rPr>
          <w:i/>
          <w:iCs/>
          <w:color w:val="auto"/>
          <w:sz w:val="22"/>
          <w:szCs w:val="22"/>
        </w:rPr>
        <w:t>Manufactured products</w:t>
      </w:r>
      <w:r w:rsidRPr="00EC5745">
        <w:rPr>
          <w:color w:val="auto"/>
          <w:sz w:val="22"/>
          <w:szCs w:val="22"/>
        </w:rPr>
        <w:t xml:space="preserve"> mean items and construction materials composed in whole or in part of non-ferrous metals such as aluminum; plastics and polymer-based products such as polyvinyl chloride pipe; aggregates such as concrete; glass, including optical fiber; and lumber.”</w:t>
      </w:r>
    </w:p>
    <w:p w14:paraId="7F7279A1" w14:textId="65B11AB5" w:rsidR="000D0271" w:rsidRDefault="000D0271" w:rsidP="008104C7">
      <w:pPr>
        <w:pStyle w:val="Default"/>
        <w:ind w:left="1080"/>
        <w:rPr>
          <w:color w:val="auto"/>
          <w:sz w:val="22"/>
          <w:szCs w:val="22"/>
        </w:rPr>
      </w:pPr>
    </w:p>
    <w:p w14:paraId="6B64B843" w14:textId="77777777" w:rsidR="000D0271" w:rsidRPr="00EC5745" w:rsidRDefault="000D0271" w:rsidP="000D0271">
      <w:pPr>
        <w:autoSpaceDE w:val="0"/>
        <w:autoSpaceDN w:val="0"/>
        <w:adjustRightInd w:val="0"/>
        <w:spacing w:after="174"/>
        <w:ind w:left="1080"/>
        <w:rPr>
          <w:sz w:val="22"/>
          <w:szCs w:val="22"/>
        </w:rPr>
      </w:pPr>
      <w:r w:rsidRPr="00EC5745">
        <w:rPr>
          <w:i/>
          <w:iCs/>
          <w:sz w:val="22"/>
          <w:szCs w:val="22"/>
          <w:u w:val="single"/>
        </w:rPr>
        <w:t>Subcontracts</w:t>
      </w:r>
      <w:r w:rsidRPr="00EC5745">
        <w:rPr>
          <w:i/>
          <w:iCs/>
          <w:sz w:val="22"/>
          <w:szCs w:val="22"/>
        </w:rPr>
        <w:t xml:space="preserve">: </w:t>
      </w:r>
      <w:r w:rsidRPr="00EC5745">
        <w:rPr>
          <w:sz w:val="22"/>
          <w:szCs w:val="22"/>
        </w:rPr>
        <w:t>The</w:t>
      </w:r>
      <w:r w:rsidRPr="00EC5745">
        <w:rPr>
          <w:i/>
          <w:iCs/>
          <w:sz w:val="22"/>
          <w:szCs w:val="22"/>
        </w:rPr>
        <w:t xml:space="preserve"> </w:t>
      </w:r>
      <w:r w:rsidRPr="00EC5745">
        <w:rPr>
          <w:sz w:val="22"/>
          <w:szCs w:val="22"/>
        </w:rPr>
        <w:t>Contractor shall insert the substance of this clause, including this paragraph, in all subcontracts and other contractual instruments.</w:t>
      </w:r>
    </w:p>
    <w:p w14:paraId="565A9075" w14:textId="77777777" w:rsidR="000D0271" w:rsidRPr="00EC5745" w:rsidRDefault="000D0271" w:rsidP="008104C7">
      <w:pPr>
        <w:pStyle w:val="Default"/>
        <w:ind w:left="1080"/>
        <w:rPr>
          <w:color w:val="auto"/>
          <w:sz w:val="22"/>
          <w:szCs w:val="22"/>
        </w:rPr>
      </w:pPr>
    </w:p>
    <w:p w14:paraId="3D8127FD" w14:textId="4CACEE6A" w:rsidR="00FD1220" w:rsidRDefault="00FD1220">
      <w:pPr>
        <w:spacing w:after="200" w:line="276" w:lineRule="auto"/>
        <w:rPr>
          <w:b/>
          <w:sz w:val="24"/>
          <w:szCs w:val="24"/>
        </w:rPr>
      </w:pPr>
    </w:p>
    <w:sectPr w:rsidR="00FD1220" w:rsidSect="00C96AC3">
      <w:endnotePr>
        <w:numFmt w:val="decimal"/>
      </w:endnotePr>
      <w:type w:val="continuous"/>
      <w:pgSz w:w="12240" w:h="15840"/>
      <w:pgMar w:top="990" w:right="1440" w:bottom="720" w:left="1440" w:header="360" w:footer="97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70B1" w14:textId="77777777" w:rsidR="009D0302" w:rsidRDefault="009D0302" w:rsidP="00D110BF">
      <w:r>
        <w:separator/>
      </w:r>
    </w:p>
  </w:endnote>
  <w:endnote w:type="continuationSeparator" w:id="0">
    <w:p w14:paraId="0E3506C1" w14:textId="77777777" w:rsidR="009D0302" w:rsidRDefault="009D0302" w:rsidP="00D1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0153" w14:textId="77777777" w:rsidR="009D0302" w:rsidRDefault="009D0302" w:rsidP="00D110BF">
      <w:r>
        <w:separator/>
      </w:r>
    </w:p>
  </w:footnote>
  <w:footnote w:type="continuationSeparator" w:id="0">
    <w:p w14:paraId="79B381F9" w14:textId="77777777" w:rsidR="009D0302" w:rsidRDefault="009D0302" w:rsidP="00D1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670386"/>
    <w:multiLevelType w:val="hybridMultilevel"/>
    <w:tmpl w:val="24BE13A3"/>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F44B8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lowerLetter"/>
      <w:pStyle w:val="Quicka"/>
      <w:lvlText w:val="%1."/>
      <w:lvlJc w:val="left"/>
      <w:pPr>
        <w:tabs>
          <w:tab w:val="num" w:pos="1440"/>
        </w:tabs>
      </w:pPr>
    </w:lvl>
  </w:abstractNum>
  <w:abstractNum w:abstractNumId="3"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4" w15:restartNumberingAfterBreak="0">
    <w:nsid w:val="065470D0"/>
    <w:multiLevelType w:val="hybridMultilevel"/>
    <w:tmpl w:val="1ABAB2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363965"/>
    <w:multiLevelType w:val="hybridMultilevel"/>
    <w:tmpl w:val="2D5A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D6C33"/>
    <w:multiLevelType w:val="hybridMultilevel"/>
    <w:tmpl w:val="5576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26E56"/>
    <w:multiLevelType w:val="hybridMultilevel"/>
    <w:tmpl w:val="6A780D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7937F7"/>
    <w:multiLevelType w:val="hybridMultilevel"/>
    <w:tmpl w:val="FEC6BE92"/>
    <w:lvl w:ilvl="0" w:tplc="75386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914F5"/>
    <w:multiLevelType w:val="hybridMultilevel"/>
    <w:tmpl w:val="720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42BC4"/>
    <w:multiLevelType w:val="hybridMultilevel"/>
    <w:tmpl w:val="7EB2D248"/>
    <w:lvl w:ilvl="0" w:tplc="BBA42B9A">
      <w:start w:val="1"/>
      <w:numFmt w:val="lowerLetter"/>
      <w:lvlText w:val="%1."/>
      <w:lvlJc w:val="left"/>
      <w:pPr>
        <w:ind w:left="735" w:hanging="360"/>
      </w:pPr>
      <w:rPr>
        <w:rFonts w:ascii="Times New Roman" w:hAnsi="Times New Roman" w:cs="Times New Roman"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22432EAE"/>
    <w:multiLevelType w:val="hybridMultilevel"/>
    <w:tmpl w:val="E74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B5D31"/>
    <w:multiLevelType w:val="multilevel"/>
    <w:tmpl w:val="FBA8E82C"/>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9392D63"/>
    <w:multiLevelType w:val="hybridMultilevel"/>
    <w:tmpl w:val="F130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255FE"/>
    <w:multiLevelType w:val="hybridMultilevel"/>
    <w:tmpl w:val="CC686B5E"/>
    <w:lvl w:ilvl="0" w:tplc="4784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6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204FFC"/>
    <w:multiLevelType w:val="hybridMultilevel"/>
    <w:tmpl w:val="EA9A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010BD"/>
    <w:multiLevelType w:val="multilevel"/>
    <w:tmpl w:val="8B7CA49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D46A67"/>
    <w:multiLevelType w:val="multilevel"/>
    <w:tmpl w:val="7DD2410E"/>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12399D"/>
    <w:multiLevelType w:val="multilevel"/>
    <w:tmpl w:val="11E283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44D81"/>
    <w:multiLevelType w:val="hybridMultilevel"/>
    <w:tmpl w:val="48C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84A42"/>
    <w:multiLevelType w:val="hybridMultilevel"/>
    <w:tmpl w:val="2FE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A4257"/>
    <w:multiLevelType w:val="hybridMultilevel"/>
    <w:tmpl w:val="1364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A18C8"/>
    <w:multiLevelType w:val="multilevel"/>
    <w:tmpl w:val="CCFA3B6A"/>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27063F5"/>
    <w:multiLevelType w:val="hybridMultilevel"/>
    <w:tmpl w:val="D6B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11540"/>
    <w:multiLevelType w:val="hybridMultilevel"/>
    <w:tmpl w:val="EA2C3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0D0B74"/>
    <w:multiLevelType w:val="multilevel"/>
    <w:tmpl w:val="20EA3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C73D67"/>
    <w:multiLevelType w:val="hybridMultilevel"/>
    <w:tmpl w:val="C7D0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6240A"/>
    <w:multiLevelType w:val="multilevel"/>
    <w:tmpl w:val="01D224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208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C070CA"/>
    <w:multiLevelType w:val="multilevel"/>
    <w:tmpl w:val="6C988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3B660A"/>
    <w:multiLevelType w:val="hybridMultilevel"/>
    <w:tmpl w:val="8CB469A4"/>
    <w:lvl w:ilvl="0" w:tplc="C40C975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C74B58"/>
    <w:multiLevelType w:val="hybridMultilevel"/>
    <w:tmpl w:val="E982B894"/>
    <w:lvl w:ilvl="0" w:tplc="D500DA16">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0063AE"/>
    <w:multiLevelType w:val="hybridMultilevel"/>
    <w:tmpl w:val="AB8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B5C39"/>
    <w:multiLevelType w:val="hybridMultilevel"/>
    <w:tmpl w:val="801C42CE"/>
    <w:lvl w:ilvl="0" w:tplc="548CEE6A">
      <w:start w:val="1"/>
      <w:numFmt w:val="decimal"/>
      <w:lvlText w:val="%1."/>
      <w:lvlJc w:val="left"/>
      <w:pPr>
        <w:tabs>
          <w:tab w:val="num" w:pos="1440"/>
        </w:tabs>
        <w:ind w:left="1440" w:hanging="720"/>
      </w:pPr>
      <w:rPr>
        <w:rFonts w:hint="default"/>
      </w:rPr>
    </w:lvl>
    <w:lvl w:ilvl="1" w:tplc="1B6C88C4" w:tentative="1">
      <w:start w:val="1"/>
      <w:numFmt w:val="lowerLetter"/>
      <w:lvlText w:val="%2."/>
      <w:lvlJc w:val="left"/>
      <w:pPr>
        <w:tabs>
          <w:tab w:val="num" w:pos="1800"/>
        </w:tabs>
        <w:ind w:left="1800" w:hanging="360"/>
      </w:pPr>
    </w:lvl>
    <w:lvl w:ilvl="2" w:tplc="538CABAE" w:tentative="1">
      <w:start w:val="1"/>
      <w:numFmt w:val="lowerRoman"/>
      <w:lvlText w:val="%3."/>
      <w:lvlJc w:val="right"/>
      <w:pPr>
        <w:tabs>
          <w:tab w:val="num" w:pos="2520"/>
        </w:tabs>
        <w:ind w:left="2520" w:hanging="180"/>
      </w:pPr>
    </w:lvl>
    <w:lvl w:ilvl="3" w:tplc="CF465BF8" w:tentative="1">
      <w:start w:val="1"/>
      <w:numFmt w:val="decimal"/>
      <w:lvlText w:val="%4."/>
      <w:lvlJc w:val="left"/>
      <w:pPr>
        <w:tabs>
          <w:tab w:val="num" w:pos="3240"/>
        </w:tabs>
        <w:ind w:left="3240" w:hanging="360"/>
      </w:pPr>
    </w:lvl>
    <w:lvl w:ilvl="4" w:tplc="A52E5784" w:tentative="1">
      <w:start w:val="1"/>
      <w:numFmt w:val="lowerLetter"/>
      <w:lvlText w:val="%5."/>
      <w:lvlJc w:val="left"/>
      <w:pPr>
        <w:tabs>
          <w:tab w:val="num" w:pos="3960"/>
        </w:tabs>
        <w:ind w:left="3960" w:hanging="360"/>
      </w:pPr>
    </w:lvl>
    <w:lvl w:ilvl="5" w:tplc="CB7843DC" w:tentative="1">
      <w:start w:val="1"/>
      <w:numFmt w:val="lowerRoman"/>
      <w:lvlText w:val="%6."/>
      <w:lvlJc w:val="right"/>
      <w:pPr>
        <w:tabs>
          <w:tab w:val="num" w:pos="4680"/>
        </w:tabs>
        <w:ind w:left="4680" w:hanging="180"/>
      </w:pPr>
    </w:lvl>
    <w:lvl w:ilvl="6" w:tplc="D3363884" w:tentative="1">
      <w:start w:val="1"/>
      <w:numFmt w:val="decimal"/>
      <w:lvlText w:val="%7."/>
      <w:lvlJc w:val="left"/>
      <w:pPr>
        <w:tabs>
          <w:tab w:val="num" w:pos="5400"/>
        </w:tabs>
        <w:ind w:left="5400" w:hanging="360"/>
      </w:pPr>
    </w:lvl>
    <w:lvl w:ilvl="7" w:tplc="B23AF8E2" w:tentative="1">
      <w:start w:val="1"/>
      <w:numFmt w:val="lowerLetter"/>
      <w:lvlText w:val="%8."/>
      <w:lvlJc w:val="left"/>
      <w:pPr>
        <w:tabs>
          <w:tab w:val="num" w:pos="6120"/>
        </w:tabs>
        <w:ind w:left="6120" w:hanging="360"/>
      </w:pPr>
    </w:lvl>
    <w:lvl w:ilvl="8" w:tplc="A7DE71F0" w:tentative="1">
      <w:start w:val="1"/>
      <w:numFmt w:val="lowerRoman"/>
      <w:lvlText w:val="%9."/>
      <w:lvlJc w:val="right"/>
      <w:pPr>
        <w:tabs>
          <w:tab w:val="num" w:pos="6840"/>
        </w:tabs>
        <w:ind w:left="6840" w:hanging="180"/>
      </w:pPr>
    </w:lvl>
  </w:abstractNum>
  <w:abstractNum w:abstractNumId="34" w15:restartNumberingAfterBreak="0">
    <w:nsid w:val="757D1761"/>
    <w:multiLevelType w:val="hybridMultilevel"/>
    <w:tmpl w:val="645CA948"/>
    <w:lvl w:ilvl="0" w:tplc="BFD6F9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B8632F"/>
    <w:multiLevelType w:val="hybridMultilevel"/>
    <w:tmpl w:val="0E02A6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891A25"/>
    <w:multiLevelType w:val="multilevel"/>
    <w:tmpl w:val="2AE8607A"/>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99709A"/>
    <w:multiLevelType w:val="multilevel"/>
    <w:tmpl w:val="2C68FE0A"/>
    <w:lvl w:ilvl="0">
      <w:start w:val="200"/>
      <w:numFmt w:val="decimal"/>
      <w:lvlText w:val="%1"/>
      <w:lvlJc w:val="left"/>
      <w:pPr>
        <w:tabs>
          <w:tab w:val="num" w:pos="4020"/>
        </w:tabs>
        <w:ind w:left="4020" w:hanging="4020"/>
      </w:pPr>
      <w:rPr>
        <w:rFonts w:hint="default"/>
      </w:rPr>
    </w:lvl>
    <w:lvl w:ilvl="1">
      <w:start w:val="231"/>
      <w:numFmt w:val="decimal"/>
      <w:lvlText w:val="%1-%2"/>
      <w:lvlJc w:val="left"/>
      <w:pPr>
        <w:tabs>
          <w:tab w:val="num" w:pos="4020"/>
        </w:tabs>
        <w:ind w:left="4020" w:hanging="4020"/>
      </w:pPr>
      <w:rPr>
        <w:rFonts w:hint="default"/>
      </w:rPr>
    </w:lvl>
    <w:lvl w:ilvl="2">
      <w:start w:val="1"/>
      <w:numFmt w:val="decimal"/>
      <w:lvlText w:val="%1-%2.%3"/>
      <w:lvlJc w:val="left"/>
      <w:pPr>
        <w:tabs>
          <w:tab w:val="num" w:pos="4020"/>
        </w:tabs>
        <w:ind w:left="4020" w:hanging="4020"/>
      </w:pPr>
      <w:rPr>
        <w:rFonts w:hint="default"/>
      </w:rPr>
    </w:lvl>
    <w:lvl w:ilvl="3">
      <w:start w:val="1"/>
      <w:numFmt w:val="decimal"/>
      <w:lvlText w:val="%1-%2.%3.%4"/>
      <w:lvlJc w:val="left"/>
      <w:pPr>
        <w:tabs>
          <w:tab w:val="num" w:pos="4020"/>
        </w:tabs>
        <w:ind w:left="4020" w:hanging="4020"/>
      </w:pPr>
      <w:rPr>
        <w:rFonts w:hint="default"/>
      </w:rPr>
    </w:lvl>
    <w:lvl w:ilvl="4">
      <w:start w:val="1"/>
      <w:numFmt w:val="decimal"/>
      <w:lvlText w:val="%1-%2.%3.%4.%5"/>
      <w:lvlJc w:val="left"/>
      <w:pPr>
        <w:tabs>
          <w:tab w:val="num" w:pos="4020"/>
        </w:tabs>
        <w:ind w:left="4020" w:hanging="4020"/>
      </w:pPr>
      <w:rPr>
        <w:rFonts w:hint="default"/>
      </w:rPr>
    </w:lvl>
    <w:lvl w:ilvl="5">
      <w:start w:val="1"/>
      <w:numFmt w:val="decimal"/>
      <w:lvlText w:val="%1-%2.%3.%4.%5.%6"/>
      <w:lvlJc w:val="left"/>
      <w:pPr>
        <w:tabs>
          <w:tab w:val="num" w:pos="4020"/>
        </w:tabs>
        <w:ind w:left="4020" w:hanging="4020"/>
      </w:pPr>
      <w:rPr>
        <w:rFonts w:hint="default"/>
      </w:rPr>
    </w:lvl>
    <w:lvl w:ilvl="6">
      <w:start w:val="1"/>
      <w:numFmt w:val="decimal"/>
      <w:lvlText w:val="%1-%2.%3.%4.%5.%6.%7"/>
      <w:lvlJc w:val="left"/>
      <w:pPr>
        <w:tabs>
          <w:tab w:val="num" w:pos="4020"/>
        </w:tabs>
        <w:ind w:left="4020" w:hanging="4020"/>
      </w:pPr>
      <w:rPr>
        <w:rFonts w:hint="default"/>
      </w:rPr>
    </w:lvl>
    <w:lvl w:ilvl="7">
      <w:start w:val="1"/>
      <w:numFmt w:val="decimal"/>
      <w:lvlText w:val="%1-%2.%3.%4.%5.%6.%7.%8"/>
      <w:lvlJc w:val="left"/>
      <w:pPr>
        <w:tabs>
          <w:tab w:val="num" w:pos="4020"/>
        </w:tabs>
        <w:ind w:left="4020" w:hanging="4020"/>
      </w:pPr>
      <w:rPr>
        <w:rFonts w:hint="default"/>
      </w:rPr>
    </w:lvl>
    <w:lvl w:ilvl="8">
      <w:start w:val="1"/>
      <w:numFmt w:val="decimal"/>
      <w:lvlText w:val="%1-%2.%3.%4.%5.%6.%7.%8.%9"/>
      <w:lvlJc w:val="left"/>
      <w:pPr>
        <w:tabs>
          <w:tab w:val="num" w:pos="4020"/>
        </w:tabs>
        <w:ind w:left="4020" w:hanging="4020"/>
      </w:pPr>
      <w:rPr>
        <w:rFonts w:hint="default"/>
      </w:rPr>
    </w:lvl>
  </w:abstractNum>
  <w:num w:numId="1" w16cid:durableId="1116487013">
    <w:abstractNumId w:val="34"/>
  </w:num>
  <w:num w:numId="2" w16cid:durableId="1782995282">
    <w:abstractNumId w:val="33"/>
  </w:num>
  <w:num w:numId="3" w16cid:durableId="1541818753">
    <w:abstractNumId w:val="7"/>
  </w:num>
  <w:num w:numId="4" w16cid:durableId="1922253582">
    <w:abstractNumId w:val="2"/>
    <w:lvlOverride w:ilvl="0">
      <w:startOverride w:val="13"/>
      <w:lvl w:ilvl="0">
        <w:start w:val="13"/>
        <w:numFmt w:val="decimal"/>
        <w:pStyle w:val="Quicka"/>
        <w:lvlText w:val="%1."/>
        <w:lvlJc w:val="left"/>
      </w:lvl>
    </w:lvlOverride>
  </w:num>
  <w:num w:numId="5" w16cid:durableId="491874453">
    <w:abstractNumId w:val="3"/>
    <w:lvlOverride w:ilvl="0">
      <w:startOverride w:val="10"/>
      <w:lvl w:ilvl="0">
        <w:start w:val="10"/>
        <w:numFmt w:val="decimal"/>
        <w:pStyle w:val="Quick1"/>
        <w:lvlText w:val="%1."/>
        <w:lvlJc w:val="left"/>
      </w:lvl>
    </w:lvlOverride>
  </w:num>
  <w:num w:numId="6" w16cid:durableId="1187795084">
    <w:abstractNumId w:val="1"/>
  </w:num>
  <w:num w:numId="7" w16cid:durableId="884413279">
    <w:abstractNumId w:val="10"/>
  </w:num>
  <w:num w:numId="8" w16cid:durableId="584730202">
    <w:abstractNumId w:val="14"/>
  </w:num>
  <w:num w:numId="9" w16cid:durableId="591668511">
    <w:abstractNumId w:val="30"/>
  </w:num>
  <w:num w:numId="10" w16cid:durableId="470362593">
    <w:abstractNumId w:val="17"/>
  </w:num>
  <w:num w:numId="11" w16cid:durableId="875238781">
    <w:abstractNumId w:val="16"/>
  </w:num>
  <w:num w:numId="12" w16cid:durableId="48463707">
    <w:abstractNumId w:val="13"/>
  </w:num>
  <w:num w:numId="13" w16cid:durableId="726611542">
    <w:abstractNumId w:val="8"/>
  </w:num>
  <w:num w:numId="14" w16cid:durableId="1292906315">
    <w:abstractNumId w:val="22"/>
  </w:num>
  <w:num w:numId="15" w16cid:durableId="643000383">
    <w:abstractNumId w:val="6"/>
  </w:num>
  <w:num w:numId="16" w16cid:durableId="1723409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42800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870300">
    <w:abstractNumId w:val="29"/>
  </w:num>
  <w:num w:numId="19" w16cid:durableId="1577469680">
    <w:abstractNumId w:val="23"/>
  </w:num>
  <w:num w:numId="20" w16cid:durableId="840316774">
    <w:abstractNumId w:val="11"/>
  </w:num>
  <w:num w:numId="21" w16cid:durableId="2049792506">
    <w:abstractNumId w:val="32"/>
  </w:num>
  <w:num w:numId="22" w16cid:durableId="2054190387">
    <w:abstractNumId w:val="26"/>
  </w:num>
  <w:num w:numId="23" w16cid:durableId="143009423">
    <w:abstractNumId w:val="20"/>
  </w:num>
  <w:num w:numId="24" w16cid:durableId="923413934">
    <w:abstractNumId w:val="5"/>
  </w:num>
  <w:num w:numId="25" w16cid:durableId="1819689409">
    <w:abstractNumId w:val="12"/>
  </w:num>
  <w:num w:numId="26" w16cid:durableId="1398549209">
    <w:abstractNumId w:val="37"/>
  </w:num>
  <w:num w:numId="27" w16cid:durableId="481239361">
    <w:abstractNumId w:val="18"/>
  </w:num>
  <w:num w:numId="28" w16cid:durableId="777724581">
    <w:abstractNumId w:val="31"/>
  </w:num>
  <w:num w:numId="29" w16cid:durableId="1815684251">
    <w:abstractNumId w:val="21"/>
  </w:num>
  <w:num w:numId="30" w16cid:durableId="1284650987">
    <w:abstractNumId w:val="19"/>
  </w:num>
  <w:num w:numId="31" w16cid:durableId="1173103794">
    <w:abstractNumId w:val="27"/>
  </w:num>
  <w:num w:numId="32" w16cid:durableId="569270513">
    <w:abstractNumId w:val="24"/>
  </w:num>
  <w:num w:numId="33" w16cid:durableId="1768228518">
    <w:abstractNumId w:val="4"/>
  </w:num>
  <w:num w:numId="34" w16cid:durableId="257711399">
    <w:abstractNumId w:val="9"/>
  </w:num>
  <w:num w:numId="35" w16cid:durableId="1965771661">
    <w:abstractNumId w:val="25"/>
  </w:num>
  <w:num w:numId="36" w16cid:durableId="1693728090">
    <w:abstractNumId w:val="36"/>
  </w:num>
  <w:num w:numId="37" w16cid:durableId="243347411">
    <w:abstractNumId w:val="0"/>
  </w:num>
  <w:num w:numId="38" w16cid:durableId="12313879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F"/>
    <w:rsid w:val="00004F07"/>
    <w:rsid w:val="000058BD"/>
    <w:rsid w:val="000073D2"/>
    <w:rsid w:val="00012A2D"/>
    <w:rsid w:val="0003282C"/>
    <w:rsid w:val="00037F92"/>
    <w:rsid w:val="00041D5C"/>
    <w:rsid w:val="00052E5B"/>
    <w:rsid w:val="00055373"/>
    <w:rsid w:val="00063B77"/>
    <w:rsid w:val="0007287C"/>
    <w:rsid w:val="00087DD9"/>
    <w:rsid w:val="00092837"/>
    <w:rsid w:val="00096588"/>
    <w:rsid w:val="00097E2F"/>
    <w:rsid w:val="000D0271"/>
    <w:rsid w:val="000D0B44"/>
    <w:rsid w:val="000D120A"/>
    <w:rsid w:val="000D7106"/>
    <w:rsid w:val="000E38F7"/>
    <w:rsid w:val="000F21E1"/>
    <w:rsid w:val="00125D19"/>
    <w:rsid w:val="00145AD1"/>
    <w:rsid w:val="00186CA9"/>
    <w:rsid w:val="001A3836"/>
    <w:rsid w:val="001A4307"/>
    <w:rsid w:val="001D2662"/>
    <w:rsid w:val="001F035D"/>
    <w:rsid w:val="001F29B8"/>
    <w:rsid w:val="001F4C71"/>
    <w:rsid w:val="00211CBD"/>
    <w:rsid w:val="00213A35"/>
    <w:rsid w:val="00213A4A"/>
    <w:rsid w:val="002270C9"/>
    <w:rsid w:val="00242DA0"/>
    <w:rsid w:val="002455B4"/>
    <w:rsid w:val="0025603B"/>
    <w:rsid w:val="0027540B"/>
    <w:rsid w:val="00276ECF"/>
    <w:rsid w:val="00290C4F"/>
    <w:rsid w:val="00294B12"/>
    <w:rsid w:val="002B0DAD"/>
    <w:rsid w:val="002E7036"/>
    <w:rsid w:val="002F6195"/>
    <w:rsid w:val="00352E85"/>
    <w:rsid w:val="00390851"/>
    <w:rsid w:val="003B5212"/>
    <w:rsid w:val="003D075F"/>
    <w:rsid w:val="003D2FC0"/>
    <w:rsid w:val="0041667D"/>
    <w:rsid w:val="004207DF"/>
    <w:rsid w:val="00424E9D"/>
    <w:rsid w:val="00426A52"/>
    <w:rsid w:val="00434915"/>
    <w:rsid w:val="0046133F"/>
    <w:rsid w:val="00474914"/>
    <w:rsid w:val="00482696"/>
    <w:rsid w:val="004940B1"/>
    <w:rsid w:val="004960D6"/>
    <w:rsid w:val="004A1D55"/>
    <w:rsid w:val="004B3021"/>
    <w:rsid w:val="004C5CD1"/>
    <w:rsid w:val="004D09F4"/>
    <w:rsid w:val="00501E2E"/>
    <w:rsid w:val="0050341D"/>
    <w:rsid w:val="00542F92"/>
    <w:rsid w:val="00545B54"/>
    <w:rsid w:val="00552CDF"/>
    <w:rsid w:val="005855AD"/>
    <w:rsid w:val="005B2B5B"/>
    <w:rsid w:val="005C39F1"/>
    <w:rsid w:val="005C4468"/>
    <w:rsid w:val="005E04FE"/>
    <w:rsid w:val="005E1AD9"/>
    <w:rsid w:val="006104A1"/>
    <w:rsid w:val="00631F57"/>
    <w:rsid w:val="00654DC6"/>
    <w:rsid w:val="006B1A5A"/>
    <w:rsid w:val="006D37F6"/>
    <w:rsid w:val="006F7147"/>
    <w:rsid w:val="00701662"/>
    <w:rsid w:val="00712B95"/>
    <w:rsid w:val="00724D9C"/>
    <w:rsid w:val="0073536C"/>
    <w:rsid w:val="0077763E"/>
    <w:rsid w:val="0078636A"/>
    <w:rsid w:val="00787D12"/>
    <w:rsid w:val="0079517A"/>
    <w:rsid w:val="007A1AE7"/>
    <w:rsid w:val="007A1DB4"/>
    <w:rsid w:val="007B6B80"/>
    <w:rsid w:val="007C1331"/>
    <w:rsid w:val="00801DC9"/>
    <w:rsid w:val="008104C7"/>
    <w:rsid w:val="008272BB"/>
    <w:rsid w:val="00837A8A"/>
    <w:rsid w:val="00852BEC"/>
    <w:rsid w:val="00855C4F"/>
    <w:rsid w:val="008615B4"/>
    <w:rsid w:val="0087649D"/>
    <w:rsid w:val="008B2C8B"/>
    <w:rsid w:val="008B3B86"/>
    <w:rsid w:val="008E7E64"/>
    <w:rsid w:val="00914AC6"/>
    <w:rsid w:val="00920FBA"/>
    <w:rsid w:val="00957E75"/>
    <w:rsid w:val="0097008B"/>
    <w:rsid w:val="0097767F"/>
    <w:rsid w:val="00991717"/>
    <w:rsid w:val="009A7566"/>
    <w:rsid w:val="009C0705"/>
    <w:rsid w:val="009D0302"/>
    <w:rsid w:val="009D1E8C"/>
    <w:rsid w:val="00A00F8A"/>
    <w:rsid w:val="00A34FAE"/>
    <w:rsid w:val="00A64E52"/>
    <w:rsid w:val="00A74656"/>
    <w:rsid w:val="00A7688B"/>
    <w:rsid w:val="00A941A3"/>
    <w:rsid w:val="00AD13B3"/>
    <w:rsid w:val="00AD5A36"/>
    <w:rsid w:val="00AE7585"/>
    <w:rsid w:val="00B06BD7"/>
    <w:rsid w:val="00B234B2"/>
    <w:rsid w:val="00B340CC"/>
    <w:rsid w:val="00B411A5"/>
    <w:rsid w:val="00B4217C"/>
    <w:rsid w:val="00B5123B"/>
    <w:rsid w:val="00B751E0"/>
    <w:rsid w:val="00B81024"/>
    <w:rsid w:val="00B81C79"/>
    <w:rsid w:val="00B82521"/>
    <w:rsid w:val="00BA3EBA"/>
    <w:rsid w:val="00BB50BC"/>
    <w:rsid w:val="00BC67D3"/>
    <w:rsid w:val="00BE1A34"/>
    <w:rsid w:val="00BE6E26"/>
    <w:rsid w:val="00BE7F2F"/>
    <w:rsid w:val="00BF0FE3"/>
    <w:rsid w:val="00BF495B"/>
    <w:rsid w:val="00C244AD"/>
    <w:rsid w:val="00C349C2"/>
    <w:rsid w:val="00C37F64"/>
    <w:rsid w:val="00C4329E"/>
    <w:rsid w:val="00C52C81"/>
    <w:rsid w:val="00C63CB5"/>
    <w:rsid w:val="00C96AC3"/>
    <w:rsid w:val="00CE3D05"/>
    <w:rsid w:val="00CF0DB3"/>
    <w:rsid w:val="00D110BF"/>
    <w:rsid w:val="00D13B6F"/>
    <w:rsid w:val="00D15225"/>
    <w:rsid w:val="00D248AF"/>
    <w:rsid w:val="00D767E4"/>
    <w:rsid w:val="00DA22D3"/>
    <w:rsid w:val="00DA63BC"/>
    <w:rsid w:val="00DB077E"/>
    <w:rsid w:val="00DC1CE4"/>
    <w:rsid w:val="00DC5FC1"/>
    <w:rsid w:val="00DD2A91"/>
    <w:rsid w:val="00DE084F"/>
    <w:rsid w:val="00E04283"/>
    <w:rsid w:val="00E27EA2"/>
    <w:rsid w:val="00E556AA"/>
    <w:rsid w:val="00E65181"/>
    <w:rsid w:val="00EC5745"/>
    <w:rsid w:val="00ED5025"/>
    <w:rsid w:val="00EF1CAE"/>
    <w:rsid w:val="00F07DF9"/>
    <w:rsid w:val="00F1765B"/>
    <w:rsid w:val="00F20125"/>
    <w:rsid w:val="00F24F67"/>
    <w:rsid w:val="00F51AA6"/>
    <w:rsid w:val="00F72847"/>
    <w:rsid w:val="00F84705"/>
    <w:rsid w:val="00F9753F"/>
    <w:rsid w:val="00FC70FD"/>
    <w:rsid w:val="00FD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39DBE"/>
  <w15:docId w15:val="{5DFC21B0-AB83-4A06-A3DA-5BD6EDC2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767F"/>
    <w:pPr>
      <w:keepNext/>
      <w:widowControl w:val="0"/>
      <w:jc w:val="both"/>
      <w:outlineLvl w:val="0"/>
    </w:pPr>
    <w:rPr>
      <w:sz w:val="24"/>
    </w:rPr>
  </w:style>
  <w:style w:type="paragraph" w:styleId="Heading2">
    <w:name w:val="heading 2"/>
    <w:basedOn w:val="Normal"/>
    <w:next w:val="Normal"/>
    <w:link w:val="Heading2Char"/>
    <w:uiPriority w:val="99"/>
    <w:qFormat/>
    <w:rsid w:val="0097767F"/>
    <w:pPr>
      <w:keepNext/>
      <w:widowControl w:val="0"/>
      <w:spacing w:after="58"/>
      <w:outlineLvl w:val="1"/>
    </w:pPr>
    <w:rPr>
      <w:sz w:val="24"/>
    </w:rPr>
  </w:style>
  <w:style w:type="paragraph" w:styleId="Heading3">
    <w:name w:val="heading 3"/>
    <w:basedOn w:val="Normal"/>
    <w:next w:val="Normal"/>
    <w:link w:val="Heading3Char"/>
    <w:qFormat/>
    <w:rsid w:val="0097767F"/>
    <w:pPr>
      <w:keepNext/>
      <w:widowControl w:val="0"/>
      <w:tabs>
        <w:tab w:val="center" w:pos="5544"/>
        <w:tab w:val="left" w:pos="6264"/>
        <w:tab w:val="left" w:pos="6984"/>
        <w:tab w:val="left" w:pos="7704"/>
        <w:tab w:val="left" w:pos="8424"/>
        <w:tab w:val="left" w:pos="9144"/>
        <w:tab w:val="left" w:pos="9864"/>
        <w:tab w:val="left" w:pos="10584"/>
      </w:tabs>
      <w:ind w:left="504" w:right="504"/>
      <w:jc w:val="center"/>
      <w:outlineLvl w:val="2"/>
    </w:pPr>
    <w:rPr>
      <w:b/>
      <w:sz w:val="24"/>
    </w:rPr>
  </w:style>
  <w:style w:type="paragraph" w:styleId="Heading4">
    <w:name w:val="heading 4"/>
    <w:basedOn w:val="Normal"/>
    <w:next w:val="Normal"/>
    <w:link w:val="Heading4Char"/>
    <w:qFormat/>
    <w:rsid w:val="0097767F"/>
    <w:pPr>
      <w:keepNext/>
      <w:widowControl w:val="0"/>
      <w:tabs>
        <w:tab w:val="left" w:pos="5310"/>
      </w:tabs>
      <w:ind w:right="504"/>
      <w:jc w:val="center"/>
      <w:outlineLvl w:val="3"/>
    </w:pPr>
    <w:rPr>
      <w:sz w:val="24"/>
    </w:rPr>
  </w:style>
  <w:style w:type="paragraph" w:styleId="Heading5">
    <w:name w:val="heading 5"/>
    <w:basedOn w:val="Normal"/>
    <w:next w:val="Normal"/>
    <w:link w:val="Heading5Char"/>
    <w:qFormat/>
    <w:rsid w:val="0097767F"/>
    <w:pPr>
      <w:keepNext/>
      <w:widowControl w:val="0"/>
      <w:ind w:left="504" w:right="504"/>
      <w:jc w:val="center"/>
      <w:outlineLvl w:val="4"/>
    </w:pPr>
    <w:rPr>
      <w:sz w:val="24"/>
    </w:rPr>
  </w:style>
  <w:style w:type="paragraph" w:styleId="Heading6">
    <w:name w:val="heading 6"/>
    <w:basedOn w:val="Normal"/>
    <w:next w:val="Normal"/>
    <w:link w:val="Heading6Char"/>
    <w:qFormat/>
    <w:rsid w:val="0097767F"/>
    <w:pPr>
      <w:keepNext/>
      <w:tabs>
        <w:tab w:val="center" w:pos="5688"/>
      </w:tabs>
      <w:jc w:val="center"/>
      <w:outlineLvl w:val="5"/>
    </w:pPr>
    <w:rPr>
      <w:sz w:val="24"/>
    </w:rPr>
  </w:style>
  <w:style w:type="paragraph" w:styleId="Heading7">
    <w:name w:val="heading 7"/>
    <w:basedOn w:val="Normal"/>
    <w:next w:val="Normal"/>
    <w:link w:val="Heading7Char"/>
    <w:qFormat/>
    <w:rsid w:val="0097767F"/>
    <w:pPr>
      <w:keepNext/>
      <w:tabs>
        <w:tab w:val="center" w:pos="5688"/>
      </w:tabs>
      <w:jc w:val="center"/>
      <w:outlineLvl w:val="6"/>
    </w:pPr>
    <w:rPr>
      <w:sz w:val="24"/>
      <w:u w:val="single"/>
    </w:rPr>
  </w:style>
  <w:style w:type="paragraph" w:styleId="Heading8">
    <w:name w:val="heading 8"/>
    <w:basedOn w:val="Normal"/>
    <w:next w:val="Normal"/>
    <w:link w:val="Heading8Char"/>
    <w:qFormat/>
    <w:rsid w:val="0097767F"/>
    <w:pPr>
      <w:keepNext/>
      <w:ind w:left="-900"/>
      <w:outlineLvl w:val="7"/>
    </w:pPr>
    <w:rPr>
      <w:b/>
      <w:bCs/>
    </w:rPr>
  </w:style>
  <w:style w:type="paragraph" w:styleId="Heading9">
    <w:name w:val="heading 9"/>
    <w:basedOn w:val="Normal"/>
    <w:next w:val="Normal"/>
    <w:link w:val="Heading9Char"/>
    <w:qFormat/>
    <w:rsid w:val="0097767F"/>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7F"/>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9776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7767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7767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7767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7767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7767F"/>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97767F"/>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97767F"/>
    <w:rPr>
      <w:rFonts w:ascii="Times New Roman" w:eastAsia="Times New Roman" w:hAnsi="Times New Roman" w:cs="Times New Roman"/>
      <w:b/>
      <w:bCs/>
      <w:sz w:val="24"/>
      <w:szCs w:val="20"/>
    </w:rPr>
  </w:style>
  <w:style w:type="character" w:styleId="FootnoteReference">
    <w:name w:val="footnote reference"/>
    <w:basedOn w:val="DefaultParagraphFont"/>
    <w:semiHidden/>
    <w:rsid w:val="0097767F"/>
  </w:style>
  <w:style w:type="paragraph" w:styleId="BodyText">
    <w:name w:val="Body Text"/>
    <w:basedOn w:val="Normal"/>
    <w:link w:val="BodyTextChar"/>
    <w:rsid w:val="0097767F"/>
    <w:pPr>
      <w:widowControl w:val="0"/>
      <w:jc w:val="both"/>
    </w:pPr>
    <w:rPr>
      <w:sz w:val="24"/>
    </w:rPr>
  </w:style>
  <w:style w:type="character" w:customStyle="1" w:styleId="BodyTextChar">
    <w:name w:val="Body Text Char"/>
    <w:basedOn w:val="DefaultParagraphFont"/>
    <w:link w:val="BodyText"/>
    <w:rsid w:val="0097767F"/>
    <w:rPr>
      <w:rFonts w:ascii="Times New Roman" w:eastAsia="Times New Roman" w:hAnsi="Times New Roman" w:cs="Times New Roman"/>
      <w:sz w:val="24"/>
      <w:szCs w:val="20"/>
    </w:rPr>
  </w:style>
  <w:style w:type="paragraph" w:styleId="BodyTextIndent">
    <w:name w:val="Body Text Indent"/>
    <w:basedOn w:val="Normal"/>
    <w:link w:val="BodyTextIndentChar"/>
    <w:rsid w:val="0097767F"/>
    <w:pPr>
      <w:widowControl w:val="0"/>
      <w:ind w:left="720" w:hanging="720"/>
      <w:jc w:val="both"/>
    </w:pPr>
    <w:rPr>
      <w:sz w:val="24"/>
    </w:rPr>
  </w:style>
  <w:style w:type="character" w:customStyle="1" w:styleId="BodyTextIndentChar">
    <w:name w:val="Body Text Indent Char"/>
    <w:basedOn w:val="DefaultParagraphFont"/>
    <w:link w:val="BodyTextIndent"/>
    <w:rsid w:val="0097767F"/>
    <w:rPr>
      <w:rFonts w:ascii="Times New Roman" w:eastAsia="Times New Roman" w:hAnsi="Times New Roman" w:cs="Times New Roman"/>
      <w:sz w:val="24"/>
      <w:szCs w:val="20"/>
    </w:rPr>
  </w:style>
  <w:style w:type="paragraph" w:styleId="BodyTextIndent2">
    <w:name w:val="Body Text Indent 2"/>
    <w:basedOn w:val="Normal"/>
    <w:link w:val="BodyTextIndent2Char"/>
    <w:rsid w:val="0097767F"/>
    <w:pPr>
      <w:widowControl w:val="0"/>
      <w:ind w:left="540"/>
      <w:jc w:val="both"/>
    </w:pPr>
    <w:rPr>
      <w:sz w:val="24"/>
    </w:rPr>
  </w:style>
  <w:style w:type="character" w:customStyle="1" w:styleId="BodyTextIndent2Char">
    <w:name w:val="Body Text Indent 2 Char"/>
    <w:basedOn w:val="DefaultParagraphFont"/>
    <w:link w:val="BodyTextIndent2"/>
    <w:rsid w:val="0097767F"/>
    <w:rPr>
      <w:rFonts w:ascii="Times New Roman" w:eastAsia="Times New Roman" w:hAnsi="Times New Roman" w:cs="Times New Roman"/>
      <w:sz w:val="24"/>
      <w:szCs w:val="20"/>
    </w:rPr>
  </w:style>
  <w:style w:type="paragraph" w:styleId="BodyText2">
    <w:name w:val="Body Text 2"/>
    <w:basedOn w:val="Normal"/>
    <w:link w:val="BodyText2Char"/>
    <w:rsid w:val="0097767F"/>
    <w:pPr>
      <w:widowControl w:val="0"/>
      <w:jc w:val="center"/>
    </w:pPr>
    <w:rPr>
      <w:b/>
      <w:sz w:val="24"/>
    </w:rPr>
  </w:style>
  <w:style w:type="character" w:customStyle="1" w:styleId="BodyText2Char">
    <w:name w:val="Body Text 2 Char"/>
    <w:basedOn w:val="DefaultParagraphFont"/>
    <w:link w:val="BodyText2"/>
    <w:rsid w:val="0097767F"/>
    <w:rPr>
      <w:rFonts w:ascii="Times New Roman" w:eastAsia="Times New Roman" w:hAnsi="Times New Roman" w:cs="Times New Roman"/>
      <w:b/>
      <w:sz w:val="24"/>
      <w:szCs w:val="20"/>
    </w:rPr>
  </w:style>
  <w:style w:type="paragraph" w:styleId="BlockText">
    <w:name w:val="Block Text"/>
    <w:basedOn w:val="Normal"/>
    <w:rsid w:val="0097767F"/>
    <w:pPr>
      <w:widowControl w:val="0"/>
      <w:ind w:left="720" w:right="504"/>
      <w:jc w:val="both"/>
    </w:pPr>
    <w:rPr>
      <w:b/>
      <w:bCs/>
      <w:sz w:val="24"/>
    </w:rPr>
  </w:style>
  <w:style w:type="paragraph" w:styleId="Title">
    <w:name w:val="Title"/>
    <w:basedOn w:val="Normal"/>
    <w:link w:val="TitleChar"/>
    <w:qFormat/>
    <w:rsid w:val="0097767F"/>
    <w:pPr>
      <w:widowControl w:val="0"/>
      <w:tabs>
        <w:tab w:val="center" w:pos="5544"/>
        <w:tab w:val="left" w:pos="6264"/>
        <w:tab w:val="left" w:pos="6984"/>
        <w:tab w:val="left" w:pos="7704"/>
        <w:tab w:val="left" w:pos="8424"/>
        <w:tab w:val="left" w:pos="9144"/>
        <w:tab w:val="left" w:pos="9864"/>
        <w:tab w:val="left" w:pos="10584"/>
      </w:tabs>
      <w:ind w:left="504" w:right="504"/>
      <w:jc w:val="center"/>
    </w:pPr>
    <w:rPr>
      <w:b/>
      <w:sz w:val="24"/>
    </w:rPr>
  </w:style>
  <w:style w:type="character" w:customStyle="1" w:styleId="TitleChar">
    <w:name w:val="Title Char"/>
    <w:basedOn w:val="DefaultParagraphFont"/>
    <w:link w:val="Title"/>
    <w:rsid w:val="0097767F"/>
    <w:rPr>
      <w:rFonts w:ascii="Times New Roman" w:eastAsia="Times New Roman" w:hAnsi="Times New Roman" w:cs="Times New Roman"/>
      <w:b/>
      <w:sz w:val="24"/>
      <w:szCs w:val="20"/>
    </w:rPr>
  </w:style>
  <w:style w:type="paragraph" w:styleId="Subtitle">
    <w:name w:val="Subtitle"/>
    <w:basedOn w:val="Normal"/>
    <w:link w:val="SubtitleChar"/>
    <w:qFormat/>
    <w:rsid w:val="0097767F"/>
    <w:pPr>
      <w:widowControl w:val="0"/>
      <w:tabs>
        <w:tab w:val="center" w:pos="5544"/>
        <w:tab w:val="left" w:pos="6264"/>
        <w:tab w:val="left" w:pos="6984"/>
        <w:tab w:val="left" w:pos="7704"/>
        <w:tab w:val="left" w:pos="8424"/>
        <w:tab w:val="left" w:pos="9144"/>
        <w:tab w:val="left" w:pos="9864"/>
        <w:tab w:val="left" w:pos="10584"/>
      </w:tabs>
      <w:ind w:left="504" w:right="504"/>
      <w:jc w:val="center"/>
    </w:pPr>
    <w:rPr>
      <w:b/>
      <w:sz w:val="24"/>
    </w:rPr>
  </w:style>
  <w:style w:type="character" w:customStyle="1" w:styleId="SubtitleChar">
    <w:name w:val="Subtitle Char"/>
    <w:basedOn w:val="DefaultParagraphFont"/>
    <w:link w:val="Subtitle"/>
    <w:rsid w:val="0097767F"/>
    <w:rPr>
      <w:rFonts w:ascii="Times New Roman" w:eastAsia="Times New Roman" w:hAnsi="Times New Roman" w:cs="Times New Roman"/>
      <w:b/>
      <w:sz w:val="24"/>
      <w:szCs w:val="20"/>
    </w:rPr>
  </w:style>
  <w:style w:type="paragraph" w:styleId="Header">
    <w:name w:val="header"/>
    <w:basedOn w:val="Normal"/>
    <w:link w:val="HeaderChar"/>
    <w:uiPriority w:val="99"/>
    <w:rsid w:val="0097767F"/>
    <w:pPr>
      <w:tabs>
        <w:tab w:val="center" w:pos="4320"/>
        <w:tab w:val="right" w:pos="8640"/>
      </w:tabs>
    </w:pPr>
  </w:style>
  <w:style w:type="character" w:customStyle="1" w:styleId="HeaderChar">
    <w:name w:val="Header Char"/>
    <w:basedOn w:val="DefaultParagraphFont"/>
    <w:link w:val="Header"/>
    <w:uiPriority w:val="99"/>
    <w:rsid w:val="0097767F"/>
    <w:rPr>
      <w:rFonts w:ascii="Times New Roman" w:eastAsia="Times New Roman" w:hAnsi="Times New Roman" w:cs="Times New Roman"/>
      <w:sz w:val="20"/>
      <w:szCs w:val="20"/>
    </w:rPr>
  </w:style>
  <w:style w:type="paragraph" w:styleId="Footer">
    <w:name w:val="footer"/>
    <w:basedOn w:val="Normal"/>
    <w:link w:val="FooterChar"/>
    <w:uiPriority w:val="99"/>
    <w:rsid w:val="0097767F"/>
    <w:pPr>
      <w:tabs>
        <w:tab w:val="center" w:pos="4320"/>
        <w:tab w:val="right" w:pos="8640"/>
      </w:tabs>
    </w:pPr>
  </w:style>
  <w:style w:type="character" w:customStyle="1" w:styleId="FooterChar">
    <w:name w:val="Footer Char"/>
    <w:basedOn w:val="DefaultParagraphFont"/>
    <w:link w:val="Footer"/>
    <w:uiPriority w:val="99"/>
    <w:rsid w:val="0097767F"/>
    <w:rPr>
      <w:rFonts w:ascii="Times New Roman" w:eastAsia="Times New Roman" w:hAnsi="Times New Roman" w:cs="Times New Roman"/>
      <w:sz w:val="20"/>
      <w:szCs w:val="20"/>
    </w:rPr>
  </w:style>
  <w:style w:type="paragraph" w:styleId="NormalWeb">
    <w:name w:val="Normal (Web)"/>
    <w:basedOn w:val="Normal"/>
    <w:rsid w:val="0097767F"/>
    <w:pPr>
      <w:spacing w:before="100" w:beforeAutospacing="1" w:after="100" w:afterAutospacing="1"/>
    </w:pPr>
    <w:rPr>
      <w:color w:val="000000"/>
      <w:sz w:val="24"/>
      <w:szCs w:val="24"/>
    </w:rPr>
  </w:style>
  <w:style w:type="character" w:styleId="PageNumber">
    <w:name w:val="page number"/>
    <w:basedOn w:val="DefaultParagraphFont"/>
    <w:rsid w:val="0097767F"/>
  </w:style>
  <w:style w:type="paragraph" w:styleId="BodyTextIndent3">
    <w:name w:val="Body Text Indent 3"/>
    <w:basedOn w:val="Normal"/>
    <w:link w:val="BodyTextIndent3Char"/>
    <w:rsid w:val="0097767F"/>
    <w:pPr>
      <w:widowControl w:val="0"/>
      <w:ind w:firstLine="720"/>
      <w:jc w:val="both"/>
    </w:pPr>
    <w:rPr>
      <w:sz w:val="24"/>
    </w:rPr>
  </w:style>
  <w:style w:type="character" w:customStyle="1" w:styleId="BodyTextIndent3Char">
    <w:name w:val="Body Text Indent 3 Char"/>
    <w:basedOn w:val="DefaultParagraphFont"/>
    <w:link w:val="BodyTextIndent3"/>
    <w:rsid w:val="0097767F"/>
    <w:rPr>
      <w:rFonts w:ascii="Times New Roman" w:eastAsia="Times New Roman" w:hAnsi="Times New Roman" w:cs="Times New Roman"/>
      <w:sz w:val="24"/>
      <w:szCs w:val="20"/>
    </w:rPr>
  </w:style>
  <w:style w:type="paragraph" w:styleId="BodyText3">
    <w:name w:val="Body Text 3"/>
    <w:basedOn w:val="Normal"/>
    <w:link w:val="BodyText3Char"/>
    <w:rsid w:val="0097767F"/>
    <w:pPr>
      <w:autoSpaceDE w:val="0"/>
      <w:autoSpaceDN w:val="0"/>
      <w:adjustRightInd w:val="0"/>
    </w:pPr>
    <w:rPr>
      <w:b/>
      <w:bCs/>
      <w:sz w:val="24"/>
    </w:rPr>
  </w:style>
  <w:style w:type="character" w:customStyle="1" w:styleId="BodyText3Char">
    <w:name w:val="Body Text 3 Char"/>
    <w:basedOn w:val="DefaultParagraphFont"/>
    <w:link w:val="BodyText3"/>
    <w:rsid w:val="0097767F"/>
    <w:rPr>
      <w:rFonts w:ascii="Times New Roman" w:eastAsia="Times New Roman" w:hAnsi="Times New Roman" w:cs="Times New Roman"/>
      <w:b/>
      <w:bCs/>
      <w:sz w:val="24"/>
      <w:szCs w:val="20"/>
    </w:rPr>
  </w:style>
  <w:style w:type="character" w:styleId="Hyperlink">
    <w:name w:val="Hyperlink"/>
    <w:basedOn w:val="DefaultParagraphFont"/>
    <w:uiPriority w:val="99"/>
    <w:rsid w:val="0097767F"/>
    <w:rPr>
      <w:color w:val="0000FF"/>
      <w:u w:val="single"/>
    </w:rPr>
  </w:style>
  <w:style w:type="paragraph" w:styleId="BalloonText">
    <w:name w:val="Balloon Text"/>
    <w:basedOn w:val="Normal"/>
    <w:link w:val="BalloonTextChar"/>
    <w:semiHidden/>
    <w:rsid w:val="0097767F"/>
    <w:rPr>
      <w:rFonts w:ascii="Tahoma" w:hAnsi="Tahoma" w:cs="Tahoma"/>
      <w:sz w:val="16"/>
      <w:szCs w:val="16"/>
    </w:rPr>
  </w:style>
  <w:style w:type="character" w:customStyle="1" w:styleId="BalloonTextChar">
    <w:name w:val="Balloon Text Char"/>
    <w:basedOn w:val="DefaultParagraphFont"/>
    <w:link w:val="BalloonText"/>
    <w:semiHidden/>
    <w:rsid w:val="0097767F"/>
    <w:rPr>
      <w:rFonts w:ascii="Tahoma" w:eastAsia="Times New Roman" w:hAnsi="Tahoma" w:cs="Tahoma"/>
      <w:sz w:val="16"/>
      <w:szCs w:val="16"/>
    </w:rPr>
  </w:style>
  <w:style w:type="character" w:styleId="CommentReference">
    <w:name w:val="annotation reference"/>
    <w:basedOn w:val="DefaultParagraphFont"/>
    <w:semiHidden/>
    <w:rsid w:val="0097767F"/>
    <w:rPr>
      <w:sz w:val="16"/>
      <w:szCs w:val="16"/>
    </w:rPr>
  </w:style>
  <w:style w:type="paragraph" w:styleId="CommentText">
    <w:name w:val="annotation text"/>
    <w:basedOn w:val="Normal"/>
    <w:link w:val="CommentTextChar"/>
    <w:semiHidden/>
    <w:rsid w:val="0097767F"/>
  </w:style>
  <w:style w:type="character" w:customStyle="1" w:styleId="CommentTextChar">
    <w:name w:val="Comment Text Char"/>
    <w:basedOn w:val="DefaultParagraphFont"/>
    <w:link w:val="CommentText"/>
    <w:semiHidden/>
    <w:rsid w:val="009776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7767F"/>
    <w:rPr>
      <w:b/>
      <w:bCs/>
    </w:rPr>
  </w:style>
  <w:style w:type="character" w:customStyle="1" w:styleId="CommentSubjectChar">
    <w:name w:val="Comment Subject Char"/>
    <w:basedOn w:val="CommentTextChar"/>
    <w:link w:val="CommentSubject"/>
    <w:semiHidden/>
    <w:rsid w:val="0097767F"/>
    <w:rPr>
      <w:rFonts w:ascii="Times New Roman" w:eastAsia="Times New Roman" w:hAnsi="Times New Roman" w:cs="Times New Roman"/>
      <w:b/>
      <w:bCs/>
      <w:sz w:val="20"/>
      <w:szCs w:val="20"/>
    </w:rPr>
  </w:style>
  <w:style w:type="character" w:styleId="FollowedHyperlink">
    <w:name w:val="FollowedHyperlink"/>
    <w:basedOn w:val="DefaultParagraphFont"/>
    <w:rsid w:val="0097767F"/>
    <w:rPr>
      <w:color w:val="800080"/>
      <w:u w:val="single"/>
    </w:rPr>
  </w:style>
  <w:style w:type="paragraph" w:customStyle="1" w:styleId="p20">
    <w:name w:val="p20"/>
    <w:basedOn w:val="Normal"/>
    <w:rsid w:val="0097767F"/>
    <w:pPr>
      <w:widowControl w:val="0"/>
      <w:tabs>
        <w:tab w:val="left" w:pos="1474"/>
      </w:tabs>
      <w:autoSpaceDE w:val="0"/>
      <w:autoSpaceDN w:val="0"/>
      <w:adjustRightInd w:val="0"/>
      <w:ind w:left="1474" w:hanging="720"/>
    </w:pPr>
    <w:rPr>
      <w:sz w:val="24"/>
      <w:szCs w:val="24"/>
    </w:rPr>
  </w:style>
  <w:style w:type="paragraph" w:customStyle="1" w:styleId="Quicka">
    <w:name w:val="Quick a."/>
    <w:basedOn w:val="Normal"/>
    <w:rsid w:val="0097767F"/>
    <w:pPr>
      <w:widowControl w:val="0"/>
      <w:numPr>
        <w:numId w:val="4"/>
      </w:numPr>
      <w:autoSpaceDE w:val="0"/>
      <w:autoSpaceDN w:val="0"/>
      <w:adjustRightInd w:val="0"/>
      <w:ind w:left="2160" w:hanging="720"/>
    </w:pPr>
    <w:rPr>
      <w:rFonts w:ascii="Courier" w:hAnsi="Courier"/>
      <w:szCs w:val="24"/>
    </w:rPr>
  </w:style>
  <w:style w:type="paragraph" w:customStyle="1" w:styleId="Quick1">
    <w:name w:val="Quick 1."/>
    <w:basedOn w:val="Normal"/>
    <w:rsid w:val="0097767F"/>
    <w:pPr>
      <w:widowControl w:val="0"/>
      <w:numPr>
        <w:numId w:val="5"/>
      </w:numPr>
      <w:autoSpaceDE w:val="0"/>
      <w:autoSpaceDN w:val="0"/>
      <w:adjustRightInd w:val="0"/>
      <w:ind w:left="720" w:hanging="720"/>
    </w:pPr>
    <w:rPr>
      <w:rFonts w:ascii="Courier" w:hAnsi="Courier"/>
      <w:szCs w:val="24"/>
    </w:rPr>
  </w:style>
  <w:style w:type="paragraph" w:customStyle="1" w:styleId="Default">
    <w:name w:val="Default"/>
    <w:rsid w:val="0097767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97767F"/>
    <w:rPr>
      <w:sz w:val="24"/>
    </w:rPr>
  </w:style>
  <w:style w:type="character" w:styleId="Strong">
    <w:name w:val="Strong"/>
    <w:basedOn w:val="DefaultParagraphFont"/>
    <w:qFormat/>
    <w:rsid w:val="0097767F"/>
    <w:rPr>
      <w:b/>
      <w:bCs/>
    </w:rPr>
  </w:style>
  <w:style w:type="paragraph" w:customStyle="1" w:styleId="BodyText21">
    <w:name w:val="Body Text 21"/>
    <w:basedOn w:val="Normal"/>
    <w:rsid w:val="0097767F"/>
    <w:pPr>
      <w:tabs>
        <w:tab w:val="left" w:pos="792"/>
        <w:tab w:val="left" w:pos="1224"/>
      </w:tabs>
      <w:spacing w:line="240" w:lineRule="exact"/>
      <w:ind w:right="-216"/>
    </w:pPr>
    <w:rPr>
      <w:snapToGrid w:val="0"/>
      <w:sz w:val="24"/>
    </w:rPr>
  </w:style>
  <w:style w:type="paragraph" w:styleId="ListBullet">
    <w:name w:val="List Bullet"/>
    <w:basedOn w:val="Normal"/>
    <w:rsid w:val="0097767F"/>
    <w:pPr>
      <w:numPr>
        <w:numId w:val="6"/>
      </w:numPr>
    </w:pPr>
  </w:style>
  <w:style w:type="paragraph" w:styleId="ListParagraph">
    <w:name w:val="List Paragraph"/>
    <w:basedOn w:val="Normal"/>
    <w:uiPriority w:val="34"/>
    <w:qFormat/>
    <w:rsid w:val="0097767F"/>
    <w:pPr>
      <w:ind w:left="720"/>
      <w:contextualSpacing/>
    </w:pPr>
  </w:style>
  <w:style w:type="paragraph" w:customStyle="1" w:styleId="TxBrt1">
    <w:name w:val="TxBr_t1"/>
    <w:basedOn w:val="Normal"/>
    <w:rsid w:val="0097767F"/>
    <w:pPr>
      <w:spacing w:line="317" w:lineRule="atLeast"/>
    </w:pPr>
    <w:rPr>
      <w:snapToGrid w:val="0"/>
      <w:sz w:val="24"/>
    </w:rPr>
  </w:style>
  <w:style w:type="paragraph" w:styleId="FootnoteText">
    <w:name w:val="footnote text"/>
    <w:basedOn w:val="Normal"/>
    <w:link w:val="FootnoteTextChar"/>
    <w:rsid w:val="0097767F"/>
  </w:style>
  <w:style w:type="character" w:customStyle="1" w:styleId="FootnoteTextChar">
    <w:name w:val="Footnote Text Char"/>
    <w:basedOn w:val="DefaultParagraphFont"/>
    <w:link w:val="FootnoteText"/>
    <w:rsid w:val="0097767F"/>
    <w:rPr>
      <w:rFonts w:ascii="Times New Roman" w:eastAsia="Times New Roman" w:hAnsi="Times New Roman" w:cs="Times New Roman"/>
      <w:sz w:val="20"/>
      <w:szCs w:val="20"/>
    </w:rPr>
  </w:style>
  <w:style w:type="table" w:styleId="TableGrid">
    <w:name w:val="Table Grid"/>
    <w:basedOn w:val="TableNormal"/>
    <w:uiPriority w:val="59"/>
    <w:rsid w:val="0097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97767F"/>
    <w:rPr>
      <w:rFonts w:ascii="Times New Roman" w:hAnsi="Times New Roman" w:cs="Times New Roman"/>
      <w:sz w:val="24"/>
      <w:szCs w:val="24"/>
    </w:rPr>
  </w:style>
  <w:style w:type="character" w:styleId="PlaceholderText">
    <w:name w:val="Placeholder Text"/>
    <w:basedOn w:val="DefaultParagraphFont"/>
    <w:uiPriority w:val="99"/>
    <w:semiHidden/>
    <w:rsid w:val="0097767F"/>
    <w:rPr>
      <w:color w:val="808080"/>
    </w:rPr>
  </w:style>
  <w:style w:type="paragraph" w:styleId="TOC3">
    <w:name w:val="toc 3"/>
    <w:basedOn w:val="Normal"/>
    <w:next w:val="Normal"/>
    <w:autoRedefine/>
    <w:uiPriority w:val="39"/>
    <w:unhideWhenUsed/>
    <w:qFormat/>
    <w:rsid w:val="00F1765B"/>
    <w:pPr>
      <w:ind w:left="400"/>
    </w:pPr>
    <w:rPr>
      <w:rFonts w:asciiTheme="minorHAnsi" w:hAnsiTheme="minorHAnsi"/>
      <w:i/>
      <w:iCs/>
    </w:rPr>
  </w:style>
  <w:style w:type="paragraph" w:styleId="TOCHeading">
    <w:name w:val="TOC Heading"/>
    <w:basedOn w:val="Heading1"/>
    <w:next w:val="Normal"/>
    <w:uiPriority w:val="39"/>
    <w:semiHidden/>
    <w:unhideWhenUsed/>
    <w:qFormat/>
    <w:rsid w:val="00F1765B"/>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F1765B"/>
    <w:pPr>
      <w:ind w:left="200"/>
    </w:pPr>
    <w:rPr>
      <w:rFonts w:asciiTheme="minorHAnsi" w:hAnsiTheme="minorHAnsi"/>
      <w:smallCaps/>
    </w:rPr>
  </w:style>
  <w:style w:type="paragraph" w:styleId="TOC1">
    <w:name w:val="toc 1"/>
    <w:basedOn w:val="Normal"/>
    <w:next w:val="Normal"/>
    <w:autoRedefine/>
    <w:uiPriority w:val="39"/>
    <w:unhideWhenUsed/>
    <w:qFormat/>
    <w:rsid w:val="00F1765B"/>
    <w:pPr>
      <w:spacing w:before="120" w:after="120"/>
    </w:pPr>
    <w:rPr>
      <w:rFonts w:asciiTheme="minorHAnsi" w:hAnsiTheme="minorHAnsi"/>
      <w:b/>
      <w:bCs/>
      <w:caps/>
    </w:rPr>
  </w:style>
  <w:style w:type="paragraph" w:styleId="TOC4">
    <w:name w:val="toc 4"/>
    <w:basedOn w:val="Normal"/>
    <w:next w:val="Normal"/>
    <w:autoRedefine/>
    <w:uiPriority w:val="39"/>
    <w:unhideWhenUsed/>
    <w:rsid w:val="00F1765B"/>
    <w:pPr>
      <w:ind w:left="600"/>
    </w:pPr>
    <w:rPr>
      <w:rFonts w:asciiTheme="minorHAnsi" w:hAnsiTheme="minorHAnsi"/>
      <w:sz w:val="18"/>
      <w:szCs w:val="18"/>
    </w:rPr>
  </w:style>
  <w:style w:type="paragraph" w:styleId="TOC5">
    <w:name w:val="toc 5"/>
    <w:basedOn w:val="Normal"/>
    <w:next w:val="Normal"/>
    <w:autoRedefine/>
    <w:uiPriority w:val="39"/>
    <w:unhideWhenUsed/>
    <w:rsid w:val="00F1765B"/>
    <w:pPr>
      <w:ind w:left="800"/>
    </w:pPr>
    <w:rPr>
      <w:rFonts w:asciiTheme="minorHAnsi" w:hAnsiTheme="minorHAnsi"/>
      <w:sz w:val="18"/>
      <w:szCs w:val="18"/>
    </w:rPr>
  </w:style>
  <w:style w:type="paragraph" w:styleId="TOC6">
    <w:name w:val="toc 6"/>
    <w:basedOn w:val="Normal"/>
    <w:next w:val="Normal"/>
    <w:autoRedefine/>
    <w:uiPriority w:val="39"/>
    <w:unhideWhenUsed/>
    <w:rsid w:val="00F1765B"/>
    <w:pPr>
      <w:ind w:left="1000"/>
    </w:pPr>
    <w:rPr>
      <w:rFonts w:asciiTheme="minorHAnsi" w:hAnsiTheme="minorHAnsi"/>
      <w:sz w:val="18"/>
      <w:szCs w:val="18"/>
    </w:rPr>
  </w:style>
  <w:style w:type="paragraph" w:styleId="TOC7">
    <w:name w:val="toc 7"/>
    <w:basedOn w:val="Normal"/>
    <w:next w:val="Normal"/>
    <w:autoRedefine/>
    <w:uiPriority w:val="39"/>
    <w:unhideWhenUsed/>
    <w:rsid w:val="00F1765B"/>
    <w:pPr>
      <w:ind w:left="1200"/>
    </w:pPr>
    <w:rPr>
      <w:rFonts w:asciiTheme="minorHAnsi" w:hAnsiTheme="minorHAnsi"/>
      <w:sz w:val="18"/>
      <w:szCs w:val="18"/>
    </w:rPr>
  </w:style>
  <w:style w:type="paragraph" w:styleId="TOC8">
    <w:name w:val="toc 8"/>
    <w:basedOn w:val="Normal"/>
    <w:next w:val="Normal"/>
    <w:autoRedefine/>
    <w:uiPriority w:val="39"/>
    <w:unhideWhenUsed/>
    <w:rsid w:val="00F1765B"/>
    <w:pPr>
      <w:ind w:left="1400"/>
    </w:pPr>
    <w:rPr>
      <w:rFonts w:asciiTheme="minorHAnsi" w:hAnsiTheme="minorHAnsi"/>
      <w:sz w:val="18"/>
      <w:szCs w:val="18"/>
    </w:rPr>
  </w:style>
  <w:style w:type="paragraph" w:styleId="TOC9">
    <w:name w:val="toc 9"/>
    <w:basedOn w:val="Normal"/>
    <w:next w:val="Normal"/>
    <w:autoRedefine/>
    <w:uiPriority w:val="39"/>
    <w:unhideWhenUsed/>
    <w:rsid w:val="00F1765B"/>
    <w:pPr>
      <w:ind w:left="1600"/>
    </w:pPr>
    <w:rPr>
      <w:rFonts w:asciiTheme="minorHAnsi" w:hAnsiTheme="minorHAnsi"/>
      <w:sz w:val="18"/>
      <w:szCs w:val="18"/>
    </w:rPr>
  </w:style>
  <w:style w:type="paragraph" w:styleId="Revision">
    <w:name w:val="Revision"/>
    <w:hidden/>
    <w:uiPriority w:val="99"/>
    <w:semiHidden/>
    <w:rsid w:val="00FD122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ethics/laws-and-regulations-/conflict-of-interest-information/conflict-of-interest-law.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9EBA99FE74E14A13F1B41DC3C3C42"/>
        <w:category>
          <w:name w:val="General"/>
          <w:gallery w:val="placeholder"/>
        </w:category>
        <w:types>
          <w:type w:val="bbPlcHdr"/>
        </w:types>
        <w:behaviors>
          <w:behavior w:val="content"/>
        </w:behaviors>
        <w:guid w:val="{3622A490-B136-40A6-B162-F3AD87E1B754}"/>
      </w:docPartPr>
      <w:docPartBody>
        <w:p w:rsidR="00772715" w:rsidRDefault="00772715" w:rsidP="00772715">
          <w:pPr>
            <w:pStyle w:val="A1B9EBA99FE74E14A13F1B41DC3C3C421"/>
          </w:pPr>
          <w:r w:rsidRPr="00236C53">
            <w:rPr>
              <w:rStyle w:val="PlaceholderText"/>
              <w:rFonts w:eastAsiaTheme="minorHAnsi"/>
            </w:rPr>
            <w:t>Click here to enter a date.</w:t>
          </w:r>
        </w:p>
      </w:docPartBody>
    </w:docPart>
    <w:docPart>
      <w:docPartPr>
        <w:name w:val="7C2AA0DFFBB543AF919C99E2397F80FB"/>
        <w:category>
          <w:name w:val="General"/>
          <w:gallery w:val="placeholder"/>
        </w:category>
        <w:types>
          <w:type w:val="bbPlcHdr"/>
        </w:types>
        <w:behaviors>
          <w:behavior w:val="content"/>
        </w:behaviors>
        <w:guid w:val="{CD994A1F-87DD-4143-9A55-8F44EC1BD3F1}"/>
      </w:docPartPr>
      <w:docPartBody>
        <w:p w:rsidR="00772715" w:rsidRDefault="00772715" w:rsidP="00772715">
          <w:pPr>
            <w:pStyle w:val="7C2AA0DFFBB543AF919C99E2397F80FB1"/>
          </w:pPr>
          <w:r w:rsidRPr="00236C5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15"/>
    <w:rsid w:val="00506DD9"/>
    <w:rsid w:val="00772715"/>
    <w:rsid w:val="00DD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715"/>
    <w:rPr>
      <w:color w:val="808080"/>
    </w:rPr>
  </w:style>
  <w:style w:type="paragraph" w:customStyle="1" w:styleId="A1B9EBA99FE74E14A13F1B41DC3C3C421">
    <w:name w:val="A1B9EBA99FE74E14A13F1B41DC3C3C421"/>
    <w:rsid w:val="00772715"/>
    <w:pPr>
      <w:spacing w:after="0" w:line="240" w:lineRule="auto"/>
    </w:pPr>
    <w:rPr>
      <w:rFonts w:ascii="Times New Roman" w:eastAsia="Times New Roman" w:hAnsi="Times New Roman" w:cs="Times New Roman"/>
      <w:sz w:val="20"/>
      <w:szCs w:val="20"/>
    </w:rPr>
  </w:style>
  <w:style w:type="paragraph" w:customStyle="1" w:styleId="7C2AA0DFFBB543AF919C99E2397F80FB1">
    <w:name w:val="7C2AA0DFFBB543AF919C99E2397F80FB1"/>
    <w:rsid w:val="0077271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BE31-498D-4808-9345-B853E844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Thupten Chukhatsang</dc:creator>
  <cp:lastModifiedBy>Thupten Chukhatsang</cp:lastModifiedBy>
  <cp:revision>2</cp:revision>
  <cp:lastPrinted>2016-02-09T20:46:00Z</cp:lastPrinted>
  <dcterms:created xsi:type="dcterms:W3CDTF">2022-05-12T16:41:00Z</dcterms:created>
  <dcterms:modified xsi:type="dcterms:W3CDTF">2022-05-12T16:41:00Z</dcterms:modified>
</cp:coreProperties>
</file>