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EF7749" w14:textId="1A8DFE8E" w:rsidR="00D02322" w:rsidRPr="00A66F76" w:rsidRDefault="00D02322">
      <w:pPr>
        <w:rPr>
          <w:rFonts w:ascii="Proxima Nova Rg" w:hAnsi="Proxima Nova Rg"/>
          <w:b/>
          <w:sz w:val="28"/>
          <w:u w:val="single"/>
        </w:rPr>
      </w:pPr>
      <w:r w:rsidRPr="00A66F76">
        <w:rPr>
          <w:rFonts w:ascii="Proxima Nova Rg" w:hAnsi="Proxima Nova Rg"/>
          <w:b/>
          <w:sz w:val="28"/>
          <w:u w:val="single"/>
        </w:rPr>
        <w:t>INTRODUCTION</w:t>
      </w:r>
    </w:p>
    <w:p w14:paraId="4FC02D12" w14:textId="77777777" w:rsidR="00D02322" w:rsidRPr="00D02322" w:rsidRDefault="00D02322">
      <w:pPr>
        <w:rPr>
          <w:rFonts w:ascii="Proxima Nova Rg" w:hAnsi="Proxima Nova Rg"/>
          <w:b/>
        </w:rPr>
      </w:pPr>
    </w:p>
    <w:p w14:paraId="3AC01070" w14:textId="71025EA3" w:rsidR="008B1907" w:rsidRPr="00237E90" w:rsidRDefault="00515CF5">
      <w:pPr>
        <w:rPr>
          <w:rFonts w:ascii="Proxima Nova Rg" w:hAnsi="Proxima Nova Rg"/>
        </w:rPr>
      </w:pPr>
      <w:r w:rsidRPr="00237E90">
        <w:rPr>
          <w:rFonts w:ascii="Proxima Nova Rg" w:hAnsi="Proxima Nova Rg"/>
        </w:rPr>
        <w:t xml:space="preserve">This document outlines </w:t>
      </w:r>
      <w:r w:rsidR="007F7D48">
        <w:rPr>
          <w:rFonts w:ascii="Proxima Nova Rg" w:hAnsi="Proxima Nova Rg"/>
        </w:rPr>
        <w:t>D</w:t>
      </w:r>
      <w:r w:rsidRPr="00237E90">
        <w:rPr>
          <w:rFonts w:ascii="Proxima Nova Rg" w:hAnsi="Proxima Nova Rg"/>
        </w:rPr>
        <w:t xml:space="preserve">evelopment </w:t>
      </w:r>
      <w:r w:rsidR="007F7D48">
        <w:rPr>
          <w:rFonts w:ascii="Proxima Nova Rg" w:hAnsi="Proxima Nova Rg"/>
        </w:rPr>
        <w:t>R</w:t>
      </w:r>
      <w:r w:rsidRPr="00237E90">
        <w:rPr>
          <w:rFonts w:ascii="Proxima Nova Rg" w:hAnsi="Proxima Nova Rg"/>
        </w:rPr>
        <w:t xml:space="preserve">eview </w:t>
      </w:r>
      <w:r w:rsidR="007F7D48">
        <w:rPr>
          <w:rFonts w:ascii="Proxima Nova Rg" w:hAnsi="Proxima Nova Rg"/>
        </w:rPr>
        <w:t>A</w:t>
      </w:r>
      <w:r w:rsidRPr="00237E90">
        <w:rPr>
          <w:rFonts w:ascii="Proxima Nova Rg" w:hAnsi="Proxima Nova Rg"/>
        </w:rPr>
        <w:t xml:space="preserve">pplication requirements </w:t>
      </w:r>
      <w:r w:rsidR="007B5280" w:rsidRPr="00237E90">
        <w:rPr>
          <w:rFonts w:ascii="Proxima Nova Rg" w:hAnsi="Proxima Nova Rg"/>
        </w:rPr>
        <w:t xml:space="preserve">in relation to the long-term environmental sustainability and climate resilience of buildings within Somerville. </w:t>
      </w:r>
      <w:r w:rsidR="003134AF" w:rsidRPr="00237E90">
        <w:rPr>
          <w:rFonts w:ascii="Proxima Nova Rg" w:hAnsi="Proxima Nova Rg"/>
        </w:rPr>
        <w:t xml:space="preserve">Development proposals that require Site Plan </w:t>
      </w:r>
      <w:r w:rsidR="00576C9E" w:rsidRPr="00237E90">
        <w:rPr>
          <w:rFonts w:ascii="Proxima Nova Rg" w:hAnsi="Proxima Nova Rg"/>
        </w:rPr>
        <w:t>Approval</w:t>
      </w:r>
      <w:r w:rsidR="003134AF" w:rsidRPr="00237E90">
        <w:rPr>
          <w:rFonts w:ascii="Proxima Nova Rg" w:hAnsi="Proxima Nova Rg"/>
        </w:rPr>
        <w:t xml:space="preserve"> by the Somerville Zoning Ordinance must include a completed Sustainable &amp; Resilient Buildings Questionnaire</w:t>
      </w:r>
      <w:r w:rsidR="007F7D48">
        <w:rPr>
          <w:rFonts w:ascii="Proxima Nova Rg" w:hAnsi="Proxima Nova Rg"/>
        </w:rPr>
        <w:t xml:space="preserve"> (Questionnaire)</w:t>
      </w:r>
      <w:r w:rsidR="003134AF" w:rsidRPr="00237E90">
        <w:rPr>
          <w:rFonts w:ascii="Proxima Nova Rg" w:hAnsi="Proxima Nova Rg"/>
        </w:rPr>
        <w:t xml:space="preserve"> with the</w:t>
      </w:r>
      <w:r w:rsidR="00576C9E" w:rsidRPr="00237E90">
        <w:rPr>
          <w:rFonts w:ascii="Proxima Nova Rg" w:hAnsi="Proxima Nova Rg"/>
        </w:rPr>
        <w:t xml:space="preserve"> required Development Review Application. </w:t>
      </w:r>
      <w:r w:rsidR="008075C3" w:rsidRPr="00237E90">
        <w:rPr>
          <w:rFonts w:ascii="Proxima Nova Rg" w:hAnsi="Proxima Nova Rg"/>
        </w:rPr>
        <w:t>A Development Review Application</w:t>
      </w:r>
      <w:r w:rsidR="00576C9E" w:rsidRPr="00237E90">
        <w:rPr>
          <w:rFonts w:ascii="Proxima Nova Rg" w:hAnsi="Proxima Nova Rg"/>
        </w:rPr>
        <w:t xml:space="preserve"> </w:t>
      </w:r>
      <w:r w:rsidR="008075C3" w:rsidRPr="00237E90">
        <w:rPr>
          <w:rFonts w:ascii="Proxima Nova Rg" w:hAnsi="Proxima Nova Rg"/>
        </w:rPr>
        <w:t>is</w:t>
      </w:r>
      <w:r w:rsidR="00576C9E" w:rsidRPr="00237E90">
        <w:rPr>
          <w:rFonts w:ascii="Proxima Nova Rg" w:hAnsi="Proxima Nova Rg"/>
        </w:rPr>
        <w:t xml:space="preserve"> considered incomplete unless a completed questionnaire</w:t>
      </w:r>
      <w:r w:rsidR="008075C3" w:rsidRPr="00237E90">
        <w:rPr>
          <w:rFonts w:ascii="Proxima Nova Rg" w:hAnsi="Proxima Nova Rg"/>
        </w:rPr>
        <w:t xml:space="preserve"> is submitted with the a</w:t>
      </w:r>
      <w:r w:rsidR="00576C9E" w:rsidRPr="00237E90">
        <w:rPr>
          <w:rFonts w:ascii="Proxima Nova Rg" w:hAnsi="Proxima Nova Rg"/>
        </w:rPr>
        <w:t>pplication.</w:t>
      </w:r>
      <w:r w:rsidR="00B70353">
        <w:rPr>
          <w:rFonts w:ascii="Proxima Nova Rg" w:hAnsi="Proxima Nova Rg"/>
        </w:rPr>
        <w:t xml:space="preserve"> It is strongly recommended that the development team meets with staff from the Office of Sustainability and Environment prior to submitting the Development Review Application. </w:t>
      </w:r>
    </w:p>
    <w:p w14:paraId="75437C1D" w14:textId="77777777" w:rsidR="00576C9E" w:rsidRPr="00237E90" w:rsidRDefault="00576C9E">
      <w:pPr>
        <w:rPr>
          <w:rFonts w:ascii="Proxima Nova Rg" w:hAnsi="Proxima Nova Rg"/>
        </w:rPr>
      </w:pPr>
    </w:p>
    <w:p w14:paraId="38FD6629" w14:textId="7EE945D9" w:rsidR="008075C3" w:rsidRPr="00237E90" w:rsidRDefault="00576C9E">
      <w:pPr>
        <w:rPr>
          <w:rFonts w:ascii="Proxima Nova Rg" w:hAnsi="Proxima Nova Rg"/>
        </w:rPr>
      </w:pPr>
      <w:r w:rsidRPr="00237E90">
        <w:rPr>
          <w:rFonts w:ascii="Proxima Nova Rg" w:hAnsi="Proxima Nova Rg"/>
        </w:rPr>
        <w:t xml:space="preserve">The purpose of this </w:t>
      </w:r>
      <w:r w:rsidR="00D02322">
        <w:rPr>
          <w:rFonts w:ascii="Proxima Nova Rg" w:hAnsi="Proxima Nova Rg"/>
        </w:rPr>
        <w:t>Q</w:t>
      </w:r>
      <w:r w:rsidRPr="00237E90">
        <w:rPr>
          <w:rFonts w:ascii="Proxima Nova Rg" w:hAnsi="Proxima Nova Rg"/>
        </w:rPr>
        <w:t xml:space="preserve">uestionnaire is </w:t>
      </w:r>
      <w:r w:rsidR="00D02322">
        <w:rPr>
          <w:rFonts w:ascii="Proxima Nova Rg" w:hAnsi="Proxima Nova Rg"/>
        </w:rPr>
        <w:t xml:space="preserve">to </w:t>
      </w:r>
      <w:r w:rsidR="00BB4E63">
        <w:rPr>
          <w:rFonts w:ascii="Proxima Nova Rg" w:hAnsi="Proxima Nova Rg"/>
        </w:rPr>
        <w:t xml:space="preserve">minimize the adverse environmental impacts in the design, construction, and occupancy of buildings in Somerville and </w:t>
      </w:r>
      <w:r w:rsidRPr="00237E90">
        <w:rPr>
          <w:rFonts w:ascii="Proxima Nova Rg" w:hAnsi="Proxima Nova Rg"/>
        </w:rPr>
        <w:t>to ensure th</w:t>
      </w:r>
      <w:r w:rsidR="008E66A2" w:rsidRPr="00237E90">
        <w:rPr>
          <w:rFonts w:ascii="Proxima Nova Rg" w:hAnsi="Proxima Nova Rg"/>
        </w:rPr>
        <w:t xml:space="preserve">at the impacts of future </w:t>
      </w:r>
      <w:r w:rsidR="00DC0828" w:rsidRPr="00237E90">
        <w:rPr>
          <w:rFonts w:ascii="Proxima Nova Rg" w:hAnsi="Proxima Nova Rg"/>
        </w:rPr>
        <w:t>climate</w:t>
      </w:r>
      <w:r w:rsidRPr="00237E90">
        <w:rPr>
          <w:rFonts w:ascii="Proxima Nova Rg" w:hAnsi="Proxima Nova Rg"/>
        </w:rPr>
        <w:t xml:space="preserve"> conditions are carefully </w:t>
      </w:r>
      <w:r w:rsidR="008E66A2" w:rsidRPr="00237E90">
        <w:rPr>
          <w:rFonts w:ascii="Proxima Nova Rg" w:hAnsi="Proxima Nova Rg"/>
        </w:rPr>
        <w:t>evaluated</w:t>
      </w:r>
      <w:r w:rsidR="00474665">
        <w:rPr>
          <w:rFonts w:ascii="Proxima Nova Rg" w:hAnsi="Proxima Nova Rg"/>
        </w:rPr>
        <w:t>.</w:t>
      </w:r>
      <w:r w:rsidR="00A00490" w:rsidRPr="00237E90">
        <w:rPr>
          <w:rFonts w:ascii="Proxima Nova Rg" w:hAnsi="Proxima Nova Rg"/>
        </w:rPr>
        <w:t xml:space="preserve"> </w:t>
      </w:r>
    </w:p>
    <w:p w14:paraId="6C451606" w14:textId="77777777" w:rsidR="008075C3" w:rsidRPr="00237E90" w:rsidRDefault="008075C3">
      <w:pPr>
        <w:rPr>
          <w:rFonts w:ascii="Proxima Nova Rg" w:hAnsi="Proxima Nova Rg"/>
        </w:rPr>
      </w:pPr>
    </w:p>
    <w:p w14:paraId="316AC9EF" w14:textId="2E61979E" w:rsidR="008075C3" w:rsidRPr="00237E90" w:rsidRDefault="008075C3">
      <w:pPr>
        <w:rPr>
          <w:rFonts w:ascii="Proxima Nova Rg" w:hAnsi="Proxima Nova Rg"/>
          <w:color w:val="000000" w:themeColor="text1"/>
        </w:rPr>
      </w:pPr>
      <w:r w:rsidRPr="00237E90">
        <w:rPr>
          <w:rFonts w:ascii="Proxima Nova Rg" w:hAnsi="Proxima Nova Rg"/>
          <w:color w:val="000000" w:themeColor="text1"/>
        </w:rPr>
        <w:t xml:space="preserve">Please review the following documents before completing the </w:t>
      </w:r>
      <w:r w:rsidR="007F7D48">
        <w:rPr>
          <w:rFonts w:ascii="Proxima Nova Rg" w:hAnsi="Proxima Nova Rg"/>
          <w:color w:val="000000" w:themeColor="text1"/>
        </w:rPr>
        <w:t>Q</w:t>
      </w:r>
      <w:r w:rsidRPr="00237E90">
        <w:rPr>
          <w:rFonts w:ascii="Proxima Nova Rg" w:hAnsi="Proxima Nova Rg"/>
          <w:color w:val="000000" w:themeColor="text1"/>
        </w:rPr>
        <w:t>uestionnaire:</w:t>
      </w:r>
      <w:r w:rsidR="00576C9E" w:rsidRPr="00237E90">
        <w:rPr>
          <w:rFonts w:ascii="Proxima Nova Rg" w:hAnsi="Proxima Nova Rg"/>
          <w:color w:val="000000" w:themeColor="text1"/>
        </w:rPr>
        <w:t xml:space="preserve"> </w:t>
      </w:r>
    </w:p>
    <w:p w14:paraId="68D1A313" w14:textId="77777777" w:rsidR="008075C3" w:rsidRPr="00237E90" w:rsidRDefault="008075C3">
      <w:pPr>
        <w:rPr>
          <w:rFonts w:ascii="Proxima Nova Rg" w:hAnsi="Proxima Nova Rg"/>
          <w:color w:val="000000" w:themeColor="text1"/>
        </w:rPr>
      </w:pPr>
    </w:p>
    <w:p w14:paraId="4D69F428" w14:textId="1C099F70" w:rsidR="008075C3" w:rsidRPr="00237E90" w:rsidRDefault="00270EDD" w:rsidP="008075C3">
      <w:pPr>
        <w:pStyle w:val="ListParagraph"/>
        <w:numPr>
          <w:ilvl w:val="0"/>
          <w:numId w:val="1"/>
        </w:numPr>
        <w:rPr>
          <w:rStyle w:val="Hyperlink"/>
          <w:rFonts w:ascii="Proxima Nova Rg" w:hAnsi="Proxima Nova Rg"/>
          <w:b/>
          <w:bCs/>
        </w:rPr>
      </w:pPr>
      <w:r w:rsidRPr="00237E90">
        <w:rPr>
          <w:rFonts w:ascii="Proxima Nova Rg" w:hAnsi="Proxima Nova Rg"/>
          <w:b/>
          <w:bCs/>
        </w:rPr>
        <w:fldChar w:fldCharType="begin"/>
      </w:r>
      <w:r w:rsidRPr="00237E90">
        <w:rPr>
          <w:rFonts w:ascii="Proxima Nova Rg" w:hAnsi="Proxima Nova Rg"/>
          <w:b/>
          <w:bCs/>
        </w:rPr>
        <w:instrText xml:space="preserve"> HYPERLINK "https://www.somervillema.gov/sites/default/files/6-13-2017_Somerville CCVA Final Report.pdf" </w:instrText>
      </w:r>
      <w:r w:rsidRPr="00237E90">
        <w:rPr>
          <w:rFonts w:ascii="Proxima Nova Rg" w:hAnsi="Proxima Nova Rg"/>
          <w:b/>
          <w:bCs/>
        </w:rPr>
        <w:fldChar w:fldCharType="separate"/>
      </w:r>
      <w:r w:rsidR="008075C3" w:rsidRPr="00237E90">
        <w:rPr>
          <w:rStyle w:val="Hyperlink"/>
          <w:rFonts w:ascii="Proxima Nova Rg" w:hAnsi="Proxima Nova Rg"/>
          <w:b/>
          <w:bCs/>
        </w:rPr>
        <w:t>Somerville Climate Change Vulnerability Assessment</w:t>
      </w:r>
    </w:p>
    <w:p w14:paraId="74C87DB7" w14:textId="04E85FD0" w:rsidR="005C5979" w:rsidRDefault="00270EDD" w:rsidP="005C5979">
      <w:pPr>
        <w:pStyle w:val="ListParagraph"/>
        <w:numPr>
          <w:ilvl w:val="0"/>
          <w:numId w:val="1"/>
        </w:numPr>
        <w:rPr>
          <w:rStyle w:val="Hyperlink"/>
          <w:rFonts w:ascii="Proxima Nova Rg" w:hAnsi="Proxima Nova Rg"/>
          <w:b/>
          <w:bCs/>
        </w:rPr>
      </w:pPr>
      <w:r w:rsidRPr="00237E90">
        <w:rPr>
          <w:rFonts w:ascii="Proxima Nova Rg" w:hAnsi="Proxima Nova Rg"/>
          <w:b/>
          <w:bCs/>
        </w:rPr>
        <w:fldChar w:fldCharType="end"/>
      </w:r>
      <w:r w:rsidRPr="00237E90">
        <w:rPr>
          <w:rFonts w:ascii="Proxima Nova Rg" w:hAnsi="Proxima Nova Rg"/>
          <w:b/>
          <w:bCs/>
        </w:rPr>
        <w:fldChar w:fldCharType="begin"/>
      </w:r>
      <w:r w:rsidR="00BB4E63">
        <w:rPr>
          <w:rFonts w:ascii="Proxima Nova Rg" w:hAnsi="Proxima Nova Rg"/>
          <w:b/>
          <w:bCs/>
        </w:rPr>
        <w:instrText>HYPERLINK "https://www.somervillema.gov/climateforward"</w:instrText>
      </w:r>
      <w:r w:rsidRPr="00237E90">
        <w:rPr>
          <w:rFonts w:ascii="Proxima Nova Rg" w:hAnsi="Proxima Nova Rg"/>
          <w:b/>
          <w:bCs/>
        </w:rPr>
        <w:fldChar w:fldCharType="separate"/>
      </w:r>
      <w:r w:rsidR="005C5979" w:rsidRPr="00237E90">
        <w:rPr>
          <w:rStyle w:val="Hyperlink"/>
          <w:rFonts w:ascii="Proxima Nova Rg" w:hAnsi="Proxima Nova Rg"/>
          <w:b/>
          <w:bCs/>
        </w:rPr>
        <w:t>Carbon Neutrality Pathway Assessment</w:t>
      </w:r>
      <w:r w:rsidR="00BB4E63">
        <w:rPr>
          <w:rStyle w:val="Hyperlink"/>
          <w:rFonts w:ascii="Proxima Nova Rg" w:hAnsi="Proxima Nova Rg"/>
          <w:b/>
          <w:bCs/>
        </w:rPr>
        <w:t xml:space="preserve"> </w:t>
      </w:r>
    </w:p>
    <w:p w14:paraId="2CA5744C" w14:textId="13944E8C" w:rsidR="00BB4E63" w:rsidRPr="00237E90" w:rsidRDefault="00BB4E63" w:rsidP="005C5979">
      <w:pPr>
        <w:pStyle w:val="ListParagraph"/>
        <w:numPr>
          <w:ilvl w:val="0"/>
          <w:numId w:val="1"/>
        </w:numPr>
        <w:rPr>
          <w:rStyle w:val="Hyperlink"/>
          <w:rFonts w:ascii="Proxima Nova Rg" w:hAnsi="Proxima Nova Rg"/>
          <w:b/>
          <w:bCs/>
        </w:rPr>
      </w:pPr>
      <w:r>
        <w:rPr>
          <w:rStyle w:val="Hyperlink"/>
          <w:rFonts w:ascii="Proxima Nova Rg" w:hAnsi="Proxima Nova Rg"/>
          <w:b/>
          <w:bCs/>
        </w:rPr>
        <w:t>Somerville Climate Forward</w:t>
      </w:r>
    </w:p>
    <w:p w14:paraId="7A21488A" w14:textId="6FD4BEA6" w:rsidR="00D02322" w:rsidRPr="00D02322" w:rsidRDefault="00270EDD" w:rsidP="00D02322">
      <w:pPr>
        <w:pStyle w:val="ListParagraph"/>
        <w:rPr>
          <w:rFonts w:ascii="Proxima Nova Rg" w:hAnsi="Proxima Nova Rg"/>
          <w:b/>
        </w:rPr>
      </w:pPr>
      <w:r w:rsidRPr="00237E90">
        <w:rPr>
          <w:rFonts w:ascii="Proxima Nova Rg" w:hAnsi="Proxima Nova Rg"/>
          <w:b/>
          <w:bCs/>
        </w:rPr>
        <w:fldChar w:fldCharType="end"/>
      </w:r>
    </w:p>
    <w:p w14:paraId="63FECB03" w14:textId="6FD4BEA6" w:rsidR="00C23DA1" w:rsidRPr="00237E90" w:rsidRDefault="005A5E3C" w:rsidP="005C5979">
      <w:pPr>
        <w:pStyle w:val="ListParagraph"/>
        <w:ind w:left="0"/>
        <w:rPr>
          <w:rFonts w:ascii="Proxima Nova Rg" w:hAnsi="Proxima Nova Rg"/>
          <w:b/>
          <w:bCs/>
          <w:sz w:val="28"/>
          <w:szCs w:val="28"/>
          <w:u w:val="single"/>
        </w:rPr>
      </w:pPr>
      <w:r w:rsidRPr="00237E90">
        <w:rPr>
          <w:rFonts w:ascii="Proxima Nova Rg" w:hAnsi="Proxima Nova Rg"/>
          <w:b/>
          <w:bCs/>
          <w:sz w:val="28"/>
          <w:szCs w:val="28"/>
          <w:u w:val="single"/>
        </w:rPr>
        <w:t>PROCEDURE:</w:t>
      </w:r>
    </w:p>
    <w:p w14:paraId="46FCFB3D" w14:textId="77777777" w:rsidR="00E3672E" w:rsidRPr="00237E90" w:rsidRDefault="00E3672E" w:rsidP="005C5979">
      <w:pPr>
        <w:pStyle w:val="ListParagraph"/>
        <w:ind w:left="0"/>
        <w:rPr>
          <w:rFonts w:ascii="Proxima Nova Rg" w:hAnsi="Proxima Nova Rg"/>
          <w:b/>
          <w:bCs/>
          <w:sz w:val="28"/>
          <w:szCs w:val="28"/>
          <w:u w:val="single"/>
        </w:rPr>
      </w:pPr>
    </w:p>
    <w:p w14:paraId="756F2AE7" w14:textId="5B795C39" w:rsidR="00E3672E" w:rsidRPr="00237E90" w:rsidRDefault="00C23DA1" w:rsidP="00E3672E">
      <w:pPr>
        <w:rPr>
          <w:rFonts w:ascii="Proxima Nova Rg" w:hAnsi="Proxima Nova Rg"/>
        </w:rPr>
      </w:pPr>
      <w:r w:rsidRPr="00237E90">
        <w:rPr>
          <w:rFonts w:ascii="Proxima Nova Rg" w:hAnsi="Proxima Nova Rg"/>
        </w:rPr>
        <w:t xml:space="preserve">A completed Sustainable &amp; Resilient Buildings Questionnaire must be submitted </w:t>
      </w:r>
      <w:r w:rsidR="00164E15" w:rsidRPr="00237E90">
        <w:rPr>
          <w:rFonts w:ascii="Proxima Nova Rg" w:hAnsi="Proxima Nova Rg"/>
        </w:rPr>
        <w:t xml:space="preserve">with a Development Review Application </w:t>
      </w:r>
      <w:r w:rsidRPr="00237E90">
        <w:rPr>
          <w:rFonts w:ascii="Proxima Nova Rg" w:hAnsi="Proxima Nova Rg"/>
        </w:rPr>
        <w:t xml:space="preserve">for all development proposals </w:t>
      </w:r>
      <w:r w:rsidR="00227320" w:rsidRPr="00237E90">
        <w:rPr>
          <w:rFonts w:ascii="Proxima Nova Rg" w:hAnsi="Proxima Nova Rg"/>
        </w:rPr>
        <w:t xml:space="preserve">that </w:t>
      </w:r>
      <w:r w:rsidRPr="00237E90">
        <w:rPr>
          <w:rFonts w:ascii="Proxima Nova Rg" w:hAnsi="Proxima Nova Rg"/>
        </w:rPr>
        <w:t>require</w:t>
      </w:r>
      <w:r w:rsidR="00227320" w:rsidRPr="00237E90">
        <w:rPr>
          <w:rFonts w:ascii="Proxima Nova Rg" w:hAnsi="Proxima Nova Rg"/>
        </w:rPr>
        <w:t xml:space="preserve"> Site Plan Approval. </w:t>
      </w:r>
      <w:r w:rsidR="00E3672E" w:rsidRPr="00237E90">
        <w:rPr>
          <w:rFonts w:ascii="Proxima Nova Rg" w:hAnsi="Proxima Nova Rg"/>
        </w:rPr>
        <w:t>New construction or</w:t>
      </w:r>
      <w:r w:rsidR="00861C3D" w:rsidRPr="00237E90">
        <w:rPr>
          <w:rFonts w:ascii="Proxima Nova Rg" w:hAnsi="Proxima Nova Rg"/>
        </w:rPr>
        <w:t xml:space="preserve"> alterations to existing structures of 25,000 square feet or more</w:t>
      </w:r>
      <w:r w:rsidR="00227320" w:rsidRPr="00237E90">
        <w:rPr>
          <w:rFonts w:ascii="Proxima Nova Rg" w:hAnsi="Proxima Nova Rg"/>
        </w:rPr>
        <w:t xml:space="preserve"> </w:t>
      </w:r>
      <w:r w:rsidR="00861C3D" w:rsidRPr="00237E90">
        <w:rPr>
          <w:rFonts w:ascii="Proxima Nova Rg" w:hAnsi="Proxima Nova Rg"/>
        </w:rPr>
        <w:t xml:space="preserve">must also </w:t>
      </w:r>
      <w:r w:rsidR="00E3672E" w:rsidRPr="00237E90">
        <w:rPr>
          <w:rFonts w:ascii="Proxima Nova Rg" w:hAnsi="Proxima Nova Rg"/>
        </w:rPr>
        <w:t xml:space="preserve">submit an updated </w:t>
      </w:r>
      <w:r w:rsidR="007F7D48">
        <w:rPr>
          <w:rFonts w:ascii="Proxima Nova Rg" w:hAnsi="Proxima Nova Rg"/>
        </w:rPr>
        <w:t>Q</w:t>
      </w:r>
      <w:r w:rsidR="00E3672E" w:rsidRPr="00237E90">
        <w:rPr>
          <w:rFonts w:ascii="Proxima Nova Rg" w:hAnsi="Proxima Nova Rg"/>
        </w:rPr>
        <w:t>uestionnaire prior to the issuance of the first Building Permit and prior to the issuance of the first Certificate of Occupancy to identify any design changes made subsequent to Site Plan Approval or additional information determined as the development process unfolds.</w:t>
      </w:r>
    </w:p>
    <w:p w14:paraId="24B6C14E" w14:textId="77777777" w:rsidR="00237E90" w:rsidRPr="00237E90" w:rsidRDefault="00237E90" w:rsidP="005C5979">
      <w:pPr>
        <w:pStyle w:val="ListParagraph"/>
        <w:ind w:left="0"/>
        <w:rPr>
          <w:rFonts w:ascii="Proxima Nova Rg" w:hAnsi="Proxima Nova Rg"/>
        </w:rPr>
      </w:pPr>
    </w:p>
    <w:p w14:paraId="43AF2C26" w14:textId="4BB8F949" w:rsidR="00365E2A" w:rsidRDefault="005A5E3C" w:rsidP="005C5979">
      <w:pPr>
        <w:pStyle w:val="ListParagraph"/>
        <w:ind w:left="0"/>
        <w:rPr>
          <w:rFonts w:ascii="Proxima Nova Rg" w:hAnsi="Proxima Nova Rg"/>
          <w:b/>
          <w:bCs/>
          <w:color w:val="000000" w:themeColor="text1"/>
          <w:sz w:val="28"/>
          <w:szCs w:val="28"/>
          <w:u w:val="single"/>
        </w:rPr>
      </w:pPr>
      <w:r w:rsidRPr="00237E90">
        <w:rPr>
          <w:rFonts w:ascii="Proxima Nova Rg" w:hAnsi="Proxima Nova Rg"/>
          <w:b/>
          <w:bCs/>
          <w:color w:val="000000" w:themeColor="text1"/>
          <w:sz w:val="28"/>
          <w:szCs w:val="28"/>
          <w:u w:val="single"/>
        </w:rPr>
        <w:t xml:space="preserve">BACKGROUND: </w:t>
      </w:r>
      <w:r w:rsidR="00365E2A">
        <w:rPr>
          <w:rFonts w:ascii="Proxima Nova Rg" w:hAnsi="Proxima Nova Rg"/>
          <w:b/>
          <w:bCs/>
          <w:color w:val="000000" w:themeColor="text1"/>
          <w:sz w:val="28"/>
          <w:szCs w:val="28"/>
          <w:u w:val="single"/>
        </w:rPr>
        <w:t>CARBON NEUTRALITY</w:t>
      </w:r>
    </w:p>
    <w:p w14:paraId="424427D5" w14:textId="77777777" w:rsidR="00365E2A" w:rsidRDefault="00365E2A" w:rsidP="005C5979">
      <w:pPr>
        <w:pStyle w:val="ListParagraph"/>
        <w:ind w:left="0"/>
        <w:rPr>
          <w:rFonts w:ascii="Proxima Nova Rg" w:hAnsi="Proxima Nova Rg"/>
          <w:b/>
          <w:bCs/>
          <w:color w:val="000000" w:themeColor="text1"/>
          <w:sz w:val="28"/>
          <w:szCs w:val="28"/>
          <w:u w:val="single"/>
        </w:rPr>
      </w:pPr>
    </w:p>
    <w:p w14:paraId="1240365F" w14:textId="5427DF03" w:rsidR="00365E2A" w:rsidRDefault="00365E2A" w:rsidP="005C5979">
      <w:pPr>
        <w:pStyle w:val="ListParagraph"/>
        <w:ind w:left="0"/>
        <w:rPr>
          <w:rFonts w:ascii="Proxima Nova Rg" w:hAnsi="Proxima Nova Rg"/>
          <w:bCs/>
          <w:color w:val="000000" w:themeColor="text1"/>
        </w:rPr>
      </w:pPr>
      <w:r>
        <w:rPr>
          <w:rFonts w:ascii="Proxima Nova Rg" w:hAnsi="Proxima Nova Rg"/>
          <w:bCs/>
          <w:color w:val="000000" w:themeColor="text1"/>
        </w:rPr>
        <w:t xml:space="preserve">Understanding the global imperative to reduce greenhouse gas emissions in order to prevent extreme changes to the climate, Mayor Joseph A. Curtatone set a goal for Somerville to become carbon neutral by the year 2050. </w:t>
      </w:r>
      <w:r w:rsidR="007F7D48">
        <w:rPr>
          <w:rFonts w:ascii="Proxima Nova Rg" w:hAnsi="Proxima Nova Rg"/>
          <w:bCs/>
          <w:color w:val="000000" w:themeColor="text1"/>
        </w:rPr>
        <w:t>Carbon neutrality is defined as the net-zero release of carbon dioxide and other greenhouse gases (GHG) within Somerville’s municipal boundary.</w:t>
      </w:r>
      <w:r w:rsidR="00A4415A">
        <w:rPr>
          <w:rFonts w:ascii="Proxima Nova Rg" w:hAnsi="Proxima Nova Rg"/>
          <w:bCs/>
          <w:color w:val="000000" w:themeColor="text1"/>
        </w:rPr>
        <w:t xml:space="preserve"> </w:t>
      </w:r>
      <w:r w:rsidR="00A4415A" w:rsidRPr="00424D87">
        <w:rPr>
          <w:rFonts w:ascii="Proxima Nova Rg" w:hAnsi="Proxima Nova Rg"/>
          <w:color w:val="000000" w:themeColor="text1"/>
        </w:rPr>
        <w:t>Reducing greenhouse gas emissions is critical to avoiding the worst impacts of climate change and to protect</w:t>
      </w:r>
      <w:r w:rsidR="00187E95">
        <w:rPr>
          <w:rFonts w:ascii="Proxima Nova Rg" w:hAnsi="Proxima Nova Rg"/>
          <w:color w:val="000000" w:themeColor="text1"/>
        </w:rPr>
        <w:t>ing</w:t>
      </w:r>
      <w:r w:rsidR="00A4415A" w:rsidRPr="00424D87">
        <w:rPr>
          <w:rFonts w:ascii="Proxima Nova Rg" w:hAnsi="Proxima Nova Rg"/>
          <w:color w:val="000000" w:themeColor="text1"/>
        </w:rPr>
        <w:t xml:space="preserve"> the health, safety, and welfare of current and future generations. </w:t>
      </w:r>
      <w:r w:rsidR="007F7D48">
        <w:rPr>
          <w:rFonts w:ascii="Proxima Nova Rg" w:hAnsi="Proxima Nova Rg"/>
          <w:bCs/>
          <w:color w:val="000000" w:themeColor="text1"/>
        </w:rPr>
        <w:t xml:space="preserve"> </w:t>
      </w:r>
      <w:r>
        <w:rPr>
          <w:rFonts w:ascii="Proxima Nova Rg" w:hAnsi="Proxima Nova Rg"/>
          <w:bCs/>
          <w:color w:val="000000" w:themeColor="text1"/>
        </w:rPr>
        <w:t xml:space="preserve">In 2017, the Somerville Board </w:t>
      </w:r>
      <w:r w:rsidR="0072662B">
        <w:rPr>
          <w:rFonts w:ascii="Proxima Nova Rg" w:hAnsi="Proxima Nova Rg"/>
          <w:bCs/>
          <w:color w:val="000000" w:themeColor="text1"/>
        </w:rPr>
        <w:t>of Aldermen passed a resolution reaffirming</w:t>
      </w:r>
      <w:r>
        <w:rPr>
          <w:rFonts w:ascii="Proxima Nova Rg" w:hAnsi="Proxima Nova Rg"/>
          <w:bCs/>
          <w:color w:val="000000" w:themeColor="text1"/>
        </w:rPr>
        <w:t xml:space="preserve"> the city’s carbon neutrality goal. </w:t>
      </w:r>
      <w:r w:rsidR="007F7D48">
        <w:rPr>
          <w:rFonts w:ascii="Proxima Nova Rg" w:hAnsi="Proxima Nova Rg"/>
          <w:bCs/>
          <w:color w:val="000000" w:themeColor="text1"/>
        </w:rPr>
        <w:t xml:space="preserve">And In 2018, Somerville released its first community-wide climate action plan, </w:t>
      </w:r>
      <w:hyperlink r:id="rId9" w:history="1">
        <w:r w:rsidR="007F7D48" w:rsidRPr="007F7D48">
          <w:rPr>
            <w:rStyle w:val="Hyperlink"/>
            <w:rFonts w:ascii="Proxima Nova Rg" w:hAnsi="Proxima Nova Rg"/>
            <w:bCs/>
          </w:rPr>
          <w:t>Somerville Climate Forward</w:t>
        </w:r>
      </w:hyperlink>
      <w:r w:rsidR="007F7D48">
        <w:rPr>
          <w:rFonts w:ascii="Proxima Nova Rg" w:hAnsi="Proxima Nova Rg"/>
          <w:bCs/>
          <w:color w:val="000000" w:themeColor="text1"/>
        </w:rPr>
        <w:t xml:space="preserve">. </w:t>
      </w:r>
    </w:p>
    <w:p w14:paraId="76733C7D" w14:textId="77777777" w:rsidR="00365E2A" w:rsidRDefault="00365E2A" w:rsidP="005C5979">
      <w:pPr>
        <w:pStyle w:val="ListParagraph"/>
        <w:ind w:left="0"/>
        <w:rPr>
          <w:rFonts w:ascii="Proxima Nova Rg" w:hAnsi="Proxima Nova Rg"/>
          <w:bCs/>
          <w:color w:val="000000" w:themeColor="text1"/>
        </w:rPr>
      </w:pPr>
    </w:p>
    <w:p w14:paraId="68F731B8" w14:textId="407FF09F" w:rsidR="00A4415A" w:rsidRPr="00A4415A" w:rsidRDefault="00365E2A" w:rsidP="00A4415A">
      <w:pPr>
        <w:pStyle w:val="ListParagraph"/>
        <w:ind w:left="0"/>
        <w:rPr>
          <w:rFonts w:ascii="Proxima Nova Rg" w:hAnsi="Proxima Nova Rg"/>
          <w:bCs/>
          <w:color w:val="000000" w:themeColor="text1"/>
        </w:rPr>
      </w:pPr>
      <w:r>
        <w:rPr>
          <w:rFonts w:ascii="Proxima Nova Rg" w:hAnsi="Proxima Nova Rg"/>
          <w:bCs/>
          <w:color w:val="000000" w:themeColor="text1"/>
        </w:rPr>
        <w:t>To achieve carbon neutrality by 2050</w:t>
      </w:r>
      <w:r w:rsidR="00A721E3">
        <w:rPr>
          <w:rFonts w:ascii="Proxima Nova Rg" w:hAnsi="Proxima Nova Rg"/>
          <w:bCs/>
          <w:color w:val="000000" w:themeColor="text1"/>
        </w:rPr>
        <w:t xml:space="preserve"> and to minimize adverse environmental impacts</w:t>
      </w:r>
      <w:r>
        <w:rPr>
          <w:rFonts w:ascii="Proxima Nova Rg" w:hAnsi="Proxima Nova Rg"/>
          <w:bCs/>
          <w:color w:val="000000" w:themeColor="text1"/>
        </w:rPr>
        <w:t>, Somerville will need to drastically reduce greenhouse gas emissions from electricity, buildings, transportation, and waste disposal.</w:t>
      </w:r>
      <w:r w:rsidR="00A4415A">
        <w:rPr>
          <w:rFonts w:ascii="Proxima Nova Rg" w:hAnsi="Proxima Nova Rg"/>
          <w:bCs/>
          <w:color w:val="000000" w:themeColor="text1"/>
        </w:rPr>
        <w:t xml:space="preserve"> </w:t>
      </w:r>
      <w:r>
        <w:rPr>
          <w:rFonts w:ascii="Proxima Nova Rg" w:hAnsi="Proxima Nova Rg"/>
          <w:bCs/>
          <w:color w:val="000000" w:themeColor="text1"/>
        </w:rPr>
        <w:t xml:space="preserve"> </w:t>
      </w:r>
      <w:r w:rsidR="00AF1788">
        <w:rPr>
          <w:rFonts w:ascii="Proxima Nova Rg" w:hAnsi="Proxima Nova Rg"/>
          <w:bCs/>
          <w:color w:val="000000" w:themeColor="text1"/>
        </w:rPr>
        <w:t>To meet these goals, all buildings</w:t>
      </w:r>
      <w:r>
        <w:rPr>
          <w:rFonts w:ascii="Proxima Nova Rg" w:hAnsi="Proxima Nova Rg"/>
          <w:bCs/>
          <w:color w:val="000000" w:themeColor="text1"/>
        </w:rPr>
        <w:t xml:space="preserve"> within the city will need</w:t>
      </w:r>
      <w:r w:rsidR="00AF1788">
        <w:rPr>
          <w:rFonts w:ascii="Proxima Nova Rg" w:hAnsi="Proxima Nova Rg"/>
          <w:bCs/>
          <w:color w:val="000000" w:themeColor="text1"/>
        </w:rPr>
        <w:t xml:space="preserve"> </w:t>
      </w:r>
      <w:r w:rsidR="001E1751">
        <w:rPr>
          <w:rFonts w:ascii="Proxima Nova Rg" w:hAnsi="Proxima Nova Rg"/>
          <w:bCs/>
          <w:color w:val="000000" w:themeColor="text1"/>
        </w:rPr>
        <w:t xml:space="preserve">to </w:t>
      </w:r>
      <w:r w:rsidR="00AF1788">
        <w:rPr>
          <w:rFonts w:ascii="Proxima Nova Rg" w:hAnsi="Proxima Nova Rg"/>
          <w:bCs/>
          <w:color w:val="000000" w:themeColor="text1"/>
        </w:rPr>
        <w:t xml:space="preserve">pursue net zero emissions. New development </w:t>
      </w:r>
      <w:r>
        <w:rPr>
          <w:rFonts w:ascii="Proxima Nova Rg" w:hAnsi="Proxima Nova Rg"/>
          <w:bCs/>
          <w:color w:val="000000" w:themeColor="text1"/>
        </w:rPr>
        <w:t xml:space="preserve">should </w:t>
      </w:r>
      <w:r>
        <w:rPr>
          <w:rFonts w:ascii="Proxima Nova Rg" w:hAnsi="Proxima Nova Rg"/>
          <w:bCs/>
          <w:color w:val="000000" w:themeColor="text1"/>
        </w:rPr>
        <w:lastRenderedPageBreak/>
        <w:t xml:space="preserve">be designed </w:t>
      </w:r>
      <w:r w:rsidR="00D961A7">
        <w:rPr>
          <w:rFonts w:ascii="Proxima Nova Rg" w:hAnsi="Proxima Nova Rg"/>
          <w:bCs/>
          <w:color w:val="000000" w:themeColor="text1"/>
        </w:rPr>
        <w:t xml:space="preserve">to maximize </w:t>
      </w:r>
      <w:r w:rsidR="00A4415A">
        <w:rPr>
          <w:rFonts w:ascii="Proxima Nova Rg" w:hAnsi="Proxima Nova Rg"/>
          <w:bCs/>
          <w:color w:val="000000" w:themeColor="text1"/>
        </w:rPr>
        <w:t xml:space="preserve">envelope performance and </w:t>
      </w:r>
      <w:r w:rsidR="00D961A7">
        <w:rPr>
          <w:rFonts w:ascii="Proxima Nova Rg" w:hAnsi="Proxima Nova Rg"/>
          <w:bCs/>
          <w:color w:val="000000" w:themeColor="text1"/>
        </w:rPr>
        <w:t>energy efficiency, produce or procure renewable energy, and phase out fossil fuel use</w:t>
      </w:r>
      <w:r w:rsidR="00AF1788">
        <w:rPr>
          <w:rFonts w:ascii="Proxima Nova Rg" w:hAnsi="Proxima Nova Rg"/>
          <w:bCs/>
          <w:color w:val="000000" w:themeColor="text1"/>
        </w:rPr>
        <w:t xml:space="preserve"> through electrification of building systems</w:t>
      </w:r>
      <w:r w:rsidR="00D961A7">
        <w:rPr>
          <w:rFonts w:ascii="Proxima Nova Rg" w:hAnsi="Proxima Nova Rg"/>
          <w:bCs/>
          <w:color w:val="000000" w:themeColor="text1"/>
        </w:rPr>
        <w:t>.</w:t>
      </w:r>
      <w:r w:rsidR="00A4415A">
        <w:rPr>
          <w:rFonts w:ascii="Proxima Nova Rg" w:hAnsi="Proxima Nova Rg"/>
          <w:bCs/>
          <w:color w:val="000000" w:themeColor="text1"/>
        </w:rPr>
        <w:t xml:space="preserve"> </w:t>
      </w:r>
      <w:r w:rsidR="00A4415A" w:rsidRPr="000E2D82">
        <w:rPr>
          <w:rFonts w:ascii="Proxima Nova Rg" w:hAnsi="Proxima Nova Rg"/>
          <w:color w:val="000000" w:themeColor="text1"/>
        </w:rPr>
        <w:t>The City of Somerville recognizes that as technology advances, incorporating design elements to mitigate carbon emissions and increase resilience may become more feasible. Applicants are asked to devise strategies that permit building systems to adapt and evolve over time to further reduce GHG emissions and to avoid path dependency that perpetuates reliance on fossil fuels.</w:t>
      </w:r>
    </w:p>
    <w:p w14:paraId="7BA6AC56" w14:textId="77777777" w:rsidR="00365E2A" w:rsidRDefault="00365E2A" w:rsidP="005C5979">
      <w:pPr>
        <w:pStyle w:val="ListParagraph"/>
        <w:ind w:left="0"/>
        <w:rPr>
          <w:rFonts w:ascii="Proxima Nova Rg" w:hAnsi="Proxima Nova Rg"/>
          <w:b/>
          <w:bCs/>
          <w:color w:val="000000" w:themeColor="text1"/>
          <w:sz w:val="28"/>
          <w:szCs w:val="28"/>
          <w:u w:val="single"/>
        </w:rPr>
      </w:pPr>
    </w:p>
    <w:p w14:paraId="42992D9A" w14:textId="442E60CB" w:rsidR="00227320" w:rsidRPr="00237E90" w:rsidRDefault="00365E2A" w:rsidP="005C5979">
      <w:pPr>
        <w:pStyle w:val="ListParagraph"/>
        <w:ind w:left="0"/>
        <w:rPr>
          <w:rFonts w:ascii="Proxima Nova Rg" w:hAnsi="Proxima Nova Rg"/>
          <w:b/>
          <w:bCs/>
          <w:color w:val="000000" w:themeColor="text1"/>
          <w:sz w:val="28"/>
          <w:szCs w:val="28"/>
          <w:u w:val="single"/>
        </w:rPr>
      </w:pPr>
      <w:r>
        <w:rPr>
          <w:rFonts w:ascii="Proxima Nova Rg" w:hAnsi="Proxima Nova Rg"/>
          <w:b/>
          <w:bCs/>
          <w:color w:val="000000" w:themeColor="text1"/>
          <w:sz w:val="28"/>
          <w:szCs w:val="28"/>
          <w:u w:val="single"/>
        </w:rPr>
        <w:t xml:space="preserve">BACKGROUND: </w:t>
      </w:r>
      <w:r w:rsidR="005A5E3C" w:rsidRPr="00237E90">
        <w:rPr>
          <w:rFonts w:ascii="Proxima Nova Rg" w:hAnsi="Proxima Nova Rg"/>
          <w:b/>
          <w:bCs/>
          <w:color w:val="000000" w:themeColor="text1"/>
          <w:sz w:val="28"/>
          <w:szCs w:val="28"/>
          <w:u w:val="single"/>
        </w:rPr>
        <w:t>CLIMATE CHANGE VULNERABILITY</w:t>
      </w:r>
    </w:p>
    <w:p w14:paraId="7D7039B8" w14:textId="77777777" w:rsidR="005A5E3C" w:rsidRPr="00237E90" w:rsidRDefault="005A5E3C" w:rsidP="005C5979">
      <w:pPr>
        <w:pStyle w:val="ListParagraph"/>
        <w:ind w:left="0"/>
        <w:rPr>
          <w:rFonts w:ascii="Proxima Nova Rg" w:hAnsi="Proxima Nova Rg"/>
          <w:color w:val="000000" w:themeColor="text1"/>
        </w:rPr>
      </w:pPr>
    </w:p>
    <w:p w14:paraId="589C5FD7" w14:textId="528AC41F" w:rsidR="006A6DD2" w:rsidRDefault="00D961A7" w:rsidP="005A5E3C">
      <w:pPr>
        <w:pStyle w:val="ListParagraph"/>
        <w:ind w:left="0"/>
        <w:rPr>
          <w:rFonts w:ascii="Proxima Nova Rg" w:hAnsi="Proxima Nova Rg"/>
          <w:color w:val="000000" w:themeColor="text1"/>
        </w:rPr>
      </w:pPr>
      <w:r>
        <w:rPr>
          <w:rFonts w:ascii="Proxima Nova Rg" w:hAnsi="Proxima Nova Rg"/>
          <w:color w:val="000000" w:themeColor="text1"/>
        </w:rPr>
        <w:t>Despite efforts to minimize greenhouse gas emissions, climate change is already impacting Somerville and changes to the climate will continue to intensify</w:t>
      </w:r>
      <w:r w:rsidR="00A721E3">
        <w:rPr>
          <w:rFonts w:ascii="Proxima Nova Rg" w:hAnsi="Proxima Nova Rg"/>
          <w:color w:val="000000" w:themeColor="text1"/>
        </w:rPr>
        <w:t xml:space="preserve">. </w:t>
      </w:r>
      <w:r w:rsidR="005A5E3C" w:rsidRPr="00237E90">
        <w:rPr>
          <w:rFonts w:ascii="Proxima Nova Rg" w:hAnsi="Proxima Nova Rg"/>
          <w:color w:val="000000" w:themeColor="text1"/>
        </w:rPr>
        <w:t>The City of Somerville</w:t>
      </w:r>
      <w:r w:rsidR="00152AB3" w:rsidRPr="00237E90">
        <w:rPr>
          <w:rFonts w:ascii="Proxima Nova Rg" w:hAnsi="Proxima Nova Rg"/>
          <w:color w:val="000000" w:themeColor="text1"/>
        </w:rPr>
        <w:t>’s</w:t>
      </w:r>
      <w:r w:rsidR="005A5E3C" w:rsidRPr="00237E90">
        <w:rPr>
          <w:rFonts w:ascii="Proxima Nova Rg" w:hAnsi="Proxima Nova Rg"/>
          <w:color w:val="000000" w:themeColor="text1"/>
        </w:rPr>
        <w:t xml:space="preserve"> Climate Change Vulnerability Assessment </w:t>
      </w:r>
      <w:r w:rsidR="00152AB3" w:rsidRPr="00237E90">
        <w:rPr>
          <w:rFonts w:ascii="Proxima Nova Rg" w:hAnsi="Proxima Nova Rg"/>
          <w:color w:val="000000" w:themeColor="text1"/>
        </w:rPr>
        <w:t>analyses vulnerabilities associated with Somerville’s key climate stressors: increased precipitation, sea level rise and storm surge, and higher temperatures</w:t>
      </w:r>
      <w:r w:rsidR="006A6DD2" w:rsidRPr="00237E90">
        <w:rPr>
          <w:rFonts w:ascii="Proxima Nova Rg" w:hAnsi="Proxima Nova Rg"/>
          <w:color w:val="000000" w:themeColor="text1"/>
        </w:rPr>
        <w:t>. The analysis</w:t>
      </w:r>
      <w:r w:rsidR="00152AB3" w:rsidRPr="00237E90">
        <w:rPr>
          <w:rFonts w:ascii="Proxima Nova Rg" w:hAnsi="Proxima Nova Rg"/>
          <w:color w:val="000000" w:themeColor="text1"/>
        </w:rPr>
        <w:t xml:space="preserve"> </w:t>
      </w:r>
      <w:r w:rsidR="005A5E3C" w:rsidRPr="00237E90">
        <w:rPr>
          <w:rFonts w:ascii="Proxima Nova Rg" w:hAnsi="Proxima Nova Rg"/>
          <w:color w:val="000000" w:themeColor="text1"/>
        </w:rPr>
        <w:t xml:space="preserve">recommends that </w:t>
      </w:r>
      <w:r>
        <w:rPr>
          <w:rFonts w:ascii="Proxima Nova Rg" w:hAnsi="Proxima Nova Rg"/>
          <w:color w:val="000000" w:themeColor="text1"/>
        </w:rPr>
        <w:t>new development</w:t>
      </w:r>
      <w:r w:rsidR="00152AB3" w:rsidRPr="00237E90">
        <w:rPr>
          <w:rFonts w:ascii="Proxima Nova Rg" w:hAnsi="Proxima Nova Rg"/>
          <w:color w:val="000000" w:themeColor="text1"/>
        </w:rPr>
        <w:t xml:space="preserve"> consider </w:t>
      </w:r>
      <w:r w:rsidR="004F1604" w:rsidRPr="00237E90">
        <w:rPr>
          <w:rFonts w:ascii="Proxima Nova Rg" w:hAnsi="Proxima Nova Rg"/>
          <w:color w:val="000000" w:themeColor="text1"/>
        </w:rPr>
        <w:t xml:space="preserve">these </w:t>
      </w:r>
      <w:r w:rsidR="006A6DD2" w:rsidRPr="00237E90">
        <w:rPr>
          <w:rFonts w:ascii="Proxima Nova Rg" w:hAnsi="Proxima Nova Rg"/>
          <w:color w:val="000000" w:themeColor="text1"/>
        </w:rPr>
        <w:t xml:space="preserve">climate impacts </w:t>
      </w:r>
      <w:r w:rsidR="00152AB3" w:rsidRPr="00237E90">
        <w:rPr>
          <w:rFonts w:ascii="Proxima Nova Rg" w:hAnsi="Proxima Nova Rg"/>
          <w:color w:val="000000" w:themeColor="text1"/>
        </w:rPr>
        <w:t xml:space="preserve">and </w:t>
      </w:r>
      <w:r w:rsidR="004F1604" w:rsidRPr="00237E90">
        <w:rPr>
          <w:rFonts w:ascii="Proxima Nova Rg" w:hAnsi="Proxima Nova Rg"/>
          <w:color w:val="000000" w:themeColor="text1"/>
        </w:rPr>
        <w:t>take appropriate measures to</w:t>
      </w:r>
      <w:r w:rsidR="006A6DD2" w:rsidRPr="00237E90">
        <w:rPr>
          <w:rFonts w:ascii="Proxima Nova Rg" w:hAnsi="Proxima Nova Rg"/>
          <w:color w:val="000000" w:themeColor="text1"/>
        </w:rPr>
        <w:t xml:space="preserve"> </w:t>
      </w:r>
      <w:r w:rsidR="00152AB3" w:rsidRPr="00237E90">
        <w:rPr>
          <w:rFonts w:ascii="Proxima Nova Rg" w:hAnsi="Proxima Nova Rg"/>
          <w:color w:val="000000" w:themeColor="text1"/>
        </w:rPr>
        <w:t xml:space="preserve">address </w:t>
      </w:r>
      <w:r w:rsidR="005A5E3C" w:rsidRPr="00237E90">
        <w:rPr>
          <w:rFonts w:ascii="Proxima Nova Rg" w:hAnsi="Proxima Nova Rg"/>
          <w:color w:val="000000" w:themeColor="text1"/>
        </w:rPr>
        <w:t xml:space="preserve">the projected </w:t>
      </w:r>
      <w:r w:rsidR="00152AB3" w:rsidRPr="00237E90">
        <w:rPr>
          <w:rFonts w:ascii="Proxima Nova Rg" w:hAnsi="Proxima Nova Rg"/>
          <w:color w:val="000000" w:themeColor="text1"/>
        </w:rPr>
        <w:t>climatic conditions</w:t>
      </w:r>
      <w:r w:rsidR="005A5E3C" w:rsidRPr="00237E90">
        <w:rPr>
          <w:rFonts w:ascii="Proxima Nova Rg" w:hAnsi="Proxima Nova Rg"/>
          <w:color w:val="000000" w:themeColor="text1"/>
        </w:rPr>
        <w:t xml:space="preserve"> described in the assessment. </w:t>
      </w:r>
    </w:p>
    <w:p w14:paraId="0A8226C2" w14:textId="77777777" w:rsidR="00871993" w:rsidRPr="00237E90" w:rsidRDefault="00871993" w:rsidP="005A5E3C">
      <w:pPr>
        <w:pStyle w:val="ListParagraph"/>
        <w:ind w:left="0"/>
        <w:rPr>
          <w:rFonts w:ascii="Proxima Nova Rg" w:hAnsi="Proxima Nova Rg"/>
          <w:color w:val="000000" w:themeColor="text1"/>
        </w:rPr>
      </w:pPr>
    </w:p>
    <w:p w14:paraId="0F991068" w14:textId="6E1C48B0" w:rsidR="00871993" w:rsidRPr="00237E90" w:rsidRDefault="00871993" w:rsidP="00871993">
      <w:pPr>
        <w:pStyle w:val="ListParagraph"/>
        <w:ind w:left="0"/>
        <w:rPr>
          <w:rFonts w:ascii="Proxima Nova Rg" w:hAnsi="Proxima Nova Rg"/>
          <w:color w:val="000000" w:themeColor="text1"/>
        </w:rPr>
      </w:pPr>
      <w:r w:rsidRPr="00237E90">
        <w:rPr>
          <w:rFonts w:ascii="Proxima Nova Rg" w:hAnsi="Proxima Nova Rg"/>
          <w:color w:val="000000" w:themeColor="text1"/>
        </w:rPr>
        <w:t>Several areas of Somerville are already prone to flooding from intense precipit</w:t>
      </w:r>
      <w:r w:rsidR="00187E95">
        <w:rPr>
          <w:rFonts w:ascii="Proxima Nova Rg" w:hAnsi="Proxima Nova Rg"/>
          <w:color w:val="000000" w:themeColor="text1"/>
        </w:rPr>
        <w:t xml:space="preserve">ation. </w:t>
      </w:r>
      <w:r w:rsidRPr="00237E90">
        <w:rPr>
          <w:rFonts w:ascii="Proxima Nova Rg" w:hAnsi="Proxima Nova Rg"/>
          <w:color w:val="000000" w:themeColor="text1"/>
        </w:rPr>
        <w:t xml:space="preserve">With climate change, precipitation events will become more intense—meaning that a greater volume of rain will fall in a shorter period of time. </w:t>
      </w:r>
      <w:r w:rsidR="00187E95" w:rsidRPr="00237E90">
        <w:rPr>
          <w:rFonts w:ascii="Proxima Nova Rg" w:hAnsi="Proxima Nova Rg"/>
          <w:color w:val="000000" w:themeColor="text1"/>
        </w:rPr>
        <w:t xml:space="preserve">Somerville is projected to experience more than a 30% increase in rainfall during a 100-year 24-hour event. </w:t>
      </w:r>
      <w:r w:rsidRPr="00237E90">
        <w:rPr>
          <w:rFonts w:ascii="Proxima Nova Rg" w:hAnsi="Proxima Nova Rg"/>
          <w:color w:val="000000" w:themeColor="text1"/>
        </w:rPr>
        <w:t>This</w:t>
      </w:r>
      <w:r w:rsidR="00187E95">
        <w:rPr>
          <w:rFonts w:ascii="Proxima Nova Rg" w:hAnsi="Proxima Nova Rg"/>
          <w:color w:val="000000" w:themeColor="text1"/>
        </w:rPr>
        <w:t xml:space="preserve"> increase in precipitation will increase the risk of</w:t>
      </w:r>
      <w:r w:rsidRPr="00237E90">
        <w:rPr>
          <w:rFonts w:ascii="Proxima Nova Rg" w:hAnsi="Proxima Nova Rg"/>
          <w:color w:val="000000" w:themeColor="text1"/>
        </w:rPr>
        <w:t xml:space="preserve"> flooding in areas where the drainage system does not have sufficient capacity. </w:t>
      </w:r>
    </w:p>
    <w:p w14:paraId="7E170C5E" w14:textId="77777777" w:rsidR="00871993" w:rsidRPr="00237E90" w:rsidRDefault="00871993" w:rsidP="00871993">
      <w:pPr>
        <w:pStyle w:val="ListParagraph"/>
        <w:ind w:left="0"/>
        <w:rPr>
          <w:rFonts w:ascii="Proxima Nova Rg" w:hAnsi="Proxima Nova Rg"/>
          <w:color w:val="000000" w:themeColor="text1"/>
        </w:rPr>
      </w:pPr>
    </w:p>
    <w:p w14:paraId="22D420C1" w14:textId="77777777" w:rsidR="00871993" w:rsidRDefault="00871993" w:rsidP="00871993">
      <w:pPr>
        <w:pStyle w:val="ListParagraph"/>
        <w:ind w:left="0"/>
        <w:rPr>
          <w:rFonts w:ascii="Proxima Nova Rg" w:hAnsi="Proxima Nova Rg"/>
          <w:color w:val="000000" w:themeColor="text1"/>
        </w:rPr>
      </w:pPr>
      <w:r w:rsidRPr="00237E90">
        <w:rPr>
          <w:rFonts w:ascii="Proxima Nova Rg" w:hAnsi="Proxima Nova Rg"/>
          <w:color w:val="000000" w:themeColor="text1"/>
        </w:rPr>
        <w:t>In addition to flooding from precipitation, sea level rise and storm surge are already potential concerns for areas of East Somerville and by 2035-2040 the Amelia Earhart Dam could be regularly flanked by storms</w:t>
      </w:r>
      <w:r>
        <w:rPr>
          <w:rFonts w:ascii="Proxima Nova Rg" w:hAnsi="Proxima Nova Rg"/>
          <w:color w:val="000000" w:themeColor="text1"/>
        </w:rPr>
        <w:t xml:space="preserve">, </w:t>
      </w:r>
      <w:r w:rsidR="006A6DD2" w:rsidRPr="00237E90">
        <w:rPr>
          <w:rFonts w:ascii="Proxima Nova Rg" w:hAnsi="Proxima Nova Rg"/>
          <w:color w:val="000000" w:themeColor="text1"/>
        </w:rPr>
        <w:t>resulting in</w:t>
      </w:r>
      <w:r w:rsidR="005A5E3C" w:rsidRPr="00237E90">
        <w:rPr>
          <w:rFonts w:ascii="Proxima Nova Rg" w:hAnsi="Proxima Nova Rg"/>
          <w:color w:val="000000" w:themeColor="text1"/>
        </w:rPr>
        <w:t xml:space="preserve"> flooding </w:t>
      </w:r>
      <w:r w:rsidR="006A6DD2" w:rsidRPr="00237E90">
        <w:rPr>
          <w:rFonts w:ascii="Proxima Nova Rg" w:hAnsi="Proxima Nova Rg"/>
          <w:color w:val="000000" w:themeColor="text1"/>
        </w:rPr>
        <w:t>for</w:t>
      </w:r>
      <w:r w:rsidR="005A5E3C" w:rsidRPr="00237E90">
        <w:rPr>
          <w:rFonts w:ascii="Proxima Nova Rg" w:hAnsi="Proxima Nova Rg"/>
          <w:color w:val="000000" w:themeColor="text1"/>
        </w:rPr>
        <w:t xml:space="preserve"> </w:t>
      </w:r>
      <w:r w:rsidR="006A6DD2" w:rsidRPr="00237E90">
        <w:rPr>
          <w:rFonts w:ascii="Proxima Nova Rg" w:hAnsi="Proxima Nova Rg"/>
          <w:color w:val="000000" w:themeColor="text1"/>
        </w:rPr>
        <w:t xml:space="preserve">areas of </w:t>
      </w:r>
      <w:r w:rsidR="005A5E3C" w:rsidRPr="00237E90">
        <w:rPr>
          <w:rFonts w:ascii="Proxima Nova Rg" w:hAnsi="Proxima Nova Rg"/>
          <w:color w:val="000000" w:themeColor="text1"/>
        </w:rPr>
        <w:t xml:space="preserve">Assembly Square, Ten Hills, and Winter Hill. </w:t>
      </w:r>
    </w:p>
    <w:p w14:paraId="7EA9CBC0" w14:textId="77777777" w:rsidR="00871993" w:rsidRDefault="00871993" w:rsidP="00871993">
      <w:pPr>
        <w:pStyle w:val="ListParagraph"/>
        <w:ind w:left="0"/>
        <w:rPr>
          <w:rFonts w:ascii="Proxima Nova Rg" w:hAnsi="Proxima Nova Rg"/>
          <w:color w:val="000000" w:themeColor="text1"/>
        </w:rPr>
      </w:pPr>
    </w:p>
    <w:p w14:paraId="12BC975E" w14:textId="4E1D6B11" w:rsidR="005A5E3C" w:rsidRDefault="005A5E3C" w:rsidP="00871993">
      <w:pPr>
        <w:pStyle w:val="ListParagraph"/>
        <w:ind w:left="0"/>
        <w:rPr>
          <w:rFonts w:ascii="Proxima Nova Rg" w:hAnsi="Proxima Nova Rg"/>
          <w:color w:val="000000" w:themeColor="text1"/>
        </w:rPr>
      </w:pPr>
      <w:r w:rsidRPr="00237E90">
        <w:rPr>
          <w:rFonts w:ascii="Proxima Nova Rg" w:hAnsi="Proxima Nova Rg"/>
          <w:color w:val="000000" w:themeColor="text1"/>
        </w:rPr>
        <w:t xml:space="preserve">As </w:t>
      </w:r>
      <w:r w:rsidR="006A6DD2" w:rsidRPr="00237E90">
        <w:rPr>
          <w:rFonts w:ascii="Proxima Nova Rg" w:hAnsi="Proxima Nova Rg"/>
          <w:color w:val="000000" w:themeColor="text1"/>
        </w:rPr>
        <w:t xml:space="preserve">the </w:t>
      </w:r>
      <w:r w:rsidRPr="00237E90">
        <w:rPr>
          <w:rFonts w:ascii="Proxima Nova Rg" w:hAnsi="Proxima Nova Rg"/>
          <w:color w:val="000000" w:themeColor="text1"/>
        </w:rPr>
        <w:t xml:space="preserve">climate </w:t>
      </w:r>
      <w:r w:rsidR="006A6DD2" w:rsidRPr="00237E90">
        <w:rPr>
          <w:rFonts w:ascii="Proxima Nova Rg" w:hAnsi="Proxima Nova Rg"/>
          <w:color w:val="000000" w:themeColor="text1"/>
        </w:rPr>
        <w:t>continues to change</w:t>
      </w:r>
      <w:r w:rsidRPr="00237E90">
        <w:rPr>
          <w:rFonts w:ascii="Proxima Nova Rg" w:hAnsi="Proxima Nova Rg"/>
          <w:color w:val="000000" w:themeColor="text1"/>
        </w:rPr>
        <w:t>, average seasonal temperatur</w:t>
      </w:r>
      <w:r w:rsidR="007A26F4" w:rsidRPr="00237E90">
        <w:rPr>
          <w:rFonts w:ascii="Proxima Nova Rg" w:hAnsi="Proxima Nova Rg"/>
          <w:color w:val="000000" w:themeColor="text1"/>
        </w:rPr>
        <w:t>es are</w:t>
      </w:r>
      <w:r w:rsidR="00187E95">
        <w:rPr>
          <w:rFonts w:ascii="Proxima Nova Rg" w:hAnsi="Proxima Nova Rg"/>
          <w:color w:val="000000" w:themeColor="text1"/>
        </w:rPr>
        <w:t xml:space="preserve"> also</w:t>
      </w:r>
      <w:r w:rsidR="007A26F4" w:rsidRPr="00237E90">
        <w:rPr>
          <w:rFonts w:ascii="Proxima Nova Rg" w:hAnsi="Proxima Nova Rg"/>
          <w:color w:val="000000" w:themeColor="text1"/>
        </w:rPr>
        <w:t xml:space="preserve"> expected to increase and the number of days above 90 degrees Fahrenheit (</w:t>
      </w:r>
      <w:r w:rsidR="0053637B">
        <w:rPr>
          <w:rFonts w:ascii="Proxima Nova Rg" w:hAnsi="Proxima Nova Rg"/>
          <w:color w:val="000000" w:themeColor="text1"/>
        </w:rPr>
        <w:t xml:space="preserve">historically </w:t>
      </w:r>
      <w:r w:rsidR="007A26F4" w:rsidRPr="00237E90">
        <w:rPr>
          <w:rFonts w:ascii="Proxima Nova Rg" w:hAnsi="Proxima Nova Rg"/>
          <w:color w:val="000000" w:themeColor="text1"/>
        </w:rPr>
        <w:t xml:space="preserve">about 10 a year) could rise to 40 days </w:t>
      </w:r>
      <w:r w:rsidRPr="00237E90">
        <w:rPr>
          <w:rFonts w:ascii="Proxima Nova Rg" w:hAnsi="Proxima Nova Rg"/>
          <w:color w:val="000000" w:themeColor="text1"/>
        </w:rPr>
        <w:t>by 2030, a third of the summer</w:t>
      </w:r>
      <w:r w:rsidR="007A26F4" w:rsidRPr="00237E90">
        <w:rPr>
          <w:rFonts w:ascii="Proxima Nova Rg" w:hAnsi="Proxima Nova Rg"/>
          <w:color w:val="000000" w:themeColor="text1"/>
        </w:rPr>
        <w:t>, and 90 days by 2070,</w:t>
      </w:r>
      <w:r w:rsidRPr="00237E90">
        <w:rPr>
          <w:rFonts w:ascii="Proxima Nova Rg" w:hAnsi="Proxima Nova Rg"/>
          <w:color w:val="000000" w:themeColor="text1"/>
        </w:rPr>
        <w:t xml:space="preserve"> nearly the entire summer.</w:t>
      </w:r>
      <w:r w:rsidR="0053637B">
        <w:rPr>
          <w:rFonts w:ascii="Proxima Nova Rg" w:hAnsi="Proxima Nova Rg"/>
          <w:color w:val="000000" w:themeColor="text1"/>
        </w:rPr>
        <w:t xml:space="preserve"> In 2018 there were 23 days over 90 degrees. </w:t>
      </w:r>
    </w:p>
    <w:p w14:paraId="7EC0BB91" w14:textId="363CD51F" w:rsidR="00871993" w:rsidRDefault="00871993" w:rsidP="00871993">
      <w:pPr>
        <w:pStyle w:val="ListParagraph"/>
        <w:ind w:left="0"/>
        <w:rPr>
          <w:rFonts w:ascii="Proxima Nova Rg" w:hAnsi="Proxima Nova Rg"/>
          <w:color w:val="000000" w:themeColor="text1"/>
        </w:rPr>
      </w:pPr>
      <w:r w:rsidRPr="00237E90">
        <w:rPr>
          <w:rFonts w:ascii="Proxima Nova Rg" w:hAnsi="Proxima Nova Rg"/>
          <w:color w:val="000000" w:themeColor="text1"/>
        </w:rPr>
        <w:t>As temperatures increase, Somerville will become more susceptible to the urban heat island effect which causes hotter temperatures due to paved surfaces and waste heat generated by energy use when compared to less developed areas. Increasing average temperatures can have wide-ranging impacts on human life, the built environment, and natural ecosystems. Rising temperatures and more intense heat waves present significant public health concerns</w:t>
      </w:r>
      <w:r>
        <w:rPr>
          <w:rFonts w:ascii="Proxima Nova Rg" w:hAnsi="Proxima Nova Rg"/>
          <w:color w:val="000000" w:themeColor="text1"/>
        </w:rPr>
        <w:t xml:space="preserve"> and can contribute toward kidney, lung, and heart problems. V</w:t>
      </w:r>
      <w:r w:rsidRPr="00237E90">
        <w:rPr>
          <w:rFonts w:ascii="Proxima Nova Rg" w:hAnsi="Proxima Nova Rg"/>
          <w:color w:val="000000" w:themeColor="text1"/>
        </w:rPr>
        <w:t>ulnerable populations are particularly susceptible to hea</w:t>
      </w:r>
      <w:r>
        <w:rPr>
          <w:rFonts w:ascii="Proxima Nova Rg" w:hAnsi="Proxima Nova Rg"/>
          <w:color w:val="000000" w:themeColor="text1"/>
        </w:rPr>
        <w:t>t-induced illness and mortality. There will also be increasing demand</w:t>
      </w:r>
      <w:r w:rsidRPr="00237E90">
        <w:rPr>
          <w:rFonts w:ascii="Proxima Nova Rg" w:hAnsi="Proxima Nova Rg"/>
          <w:color w:val="000000" w:themeColor="text1"/>
        </w:rPr>
        <w:t xml:space="preserve"> for </w:t>
      </w:r>
      <w:r>
        <w:rPr>
          <w:rFonts w:ascii="Proxima Nova Rg" w:hAnsi="Proxima Nova Rg"/>
          <w:color w:val="000000" w:themeColor="text1"/>
        </w:rPr>
        <w:t xml:space="preserve">indoor </w:t>
      </w:r>
      <w:r w:rsidRPr="00237E90">
        <w:rPr>
          <w:rFonts w:ascii="Proxima Nova Rg" w:hAnsi="Proxima Nova Rg"/>
          <w:color w:val="000000" w:themeColor="text1"/>
        </w:rPr>
        <w:t xml:space="preserve">cooling. </w:t>
      </w:r>
    </w:p>
    <w:p w14:paraId="42E895A6" w14:textId="77777777" w:rsidR="00871993" w:rsidRPr="00237E90" w:rsidRDefault="00871993" w:rsidP="00871993">
      <w:pPr>
        <w:pStyle w:val="ListParagraph"/>
        <w:ind w:left="0"/>
        <w:rPr>
          <w:rFonts w:ascii="Proxima Nova Rg" w:hAnsi="Proxima Nova Rg"/>
          <w:color w:val="000000" w:themeColor="text1"/>
        </w:rPr>
      </w:pPr>
    </w:p>
    <w:p w14:paraId="68079FE7" w14:textId="77777777" w:rsidR="005A5E3C" w:rsidRPr="00237E90" w:rsidRDefault="005A5E3C" w:rsidP="005A5E3C">
      <w:pPr>
        <w:pStyle w:val="ListParagraph"/>
        <w:rPr>
          <w:rFonts w:ascii="Proxima Nova Rg" w:hAnsi="Proxima Nova Rg"/>
          <w:color w:val="000000" w:themeColor="text1"/>
        </w:rPr>
      </w:pPr>
    </w:p>
    <w:p w14:paraId="078E47F3" w14:textId="6A681049" w:rsidR="005A5E3C" w:rsidRPr="00237E90" w:rsidRDefault="005A5E3C" w:rsidP="008E1DA1">
      <w:pPr>
        <w:pStyle w:val="ListParagraph"/>
        <w:ind w:left="0"/>
        <w:rPr>
          <w:rFonts w:ascii="Proxima Nova Rg" w:hAnsi="Proxima Nova Rg"/>
          <w:color w:val="000000" w:themeColor="text1"/>
        </w:rPr>
      </w:pPr>
      <w:r w:rsidRPr="00237E90">
        <w:rPr>
          <w:rFonts w:ascii="Proxima Nova Rg" w:hAnsi="Proxima Nova Rg"/>
          <w:color w:val="000000" w:themeColor="text1"/>
        </w:rPr>
        <w:t xml:space="preserve">The following maps and figures provide an overview of projected climate exposure. Please review </w:t>
      </w:r>
      <w:hyperlink r:id="rId10" w:history="1">
        <w:r w:rsidRPr="00364750">
          <w:rPr>
            <w:rStyle w:val="Hyperlink"/>
            <w:rFonts w:ascii="Proxima Nova Rg" w:hAnsi="Proxima Nova Rg"/>
          </w:rPr>
          <w:t>the Climate Change Vulnerability Assessment</w:t>
        </w:r>
      </w:hyperlink>
      <w:r w:rsidRPr="00237E90">
        <w:rPr>
          <w:rFonts w:ascii="Proxima Nova Rg" w:hAnsi="Proxima Nova Rg"/>
          <w:color w:val="000000" w:themeColor="text1"/>
        </w:rPr>
        <w:t xml:space="preserve"> for more detailed analysis on Somerville’s exposure, vulnerability, and risk to climate change. </w:t>
      </w:r>
      <w:r w:rsidR="0053637B">
        <w:rPr>
          <w:rFonts w:ascii="Proxima Nova Rg" w:hAnsi="Proxima Nova Rg"/>
          <w:color w:val="000000" w:themeColor="text1"/>
        </w:rPr>
        <w:t xml:space="preserve">For higher resolution maps and GIS files, please contact Hannah Payne, </w:t>
      </w:r>
      <w:r w:rsidR="0072662B">
        <w:rPr>
          <w:rFonts w:ascii="Proxima Nova Rg" w:hAnsi="Proxima Nova Rg"/>
          <w:color w:val="000000" w:themeColor="text1"/>
        </w:rPr>
        <w:t xml:space="preserve">Sustainability Coordinator, at </w:t>
      </w:r>
      <w:hyperlink r:id="rId11" w:history="1">
        <w:r w:rsidR="00364750" w:rsidRPr="00D44FAE">
          <w:rPr>
            <w:rStyle w:val="Hyperlink"/>
            <w:rFonts w:ascii="Proxima Nova Rg" w:hAnsi="Proxima Nova Rg"/>
          </w:rPr>
          <w:t>hpayne@somervillema.gov</w:t>
        </w:r>
      </w:hyperlink>
      <w:r w:rsidR="00364750">
        <w:rPr>
          <w:rFonts w:ascii="Proxima Nova Rg" w:hAnsi="Proxima Nova Rg"/>
          <w:color w:val="000000" w:themeColor="text1"/>
        </w:rPr>
        <w:t>.</w:t>
      </w:r>
      <w:r w:rsidR="0053637B">
        <w:rPr>
          <w:rFonts w:ascii="Proxima Nova Rg" w:hAnsi="Proxima Nova Rg"/>
          <w:color w:val="000000" w:themeColor="text1"/>
        </w:rPr>
        <w:t xml:space="preserve"> </w:t>
      </w:r>
    </w:p>
    <w:p w14:paraId="25DA519A" w14:textId="38BE4B87" w:rsidR="00237E90" w:rsidRDefault="00237E90">
      <w:pPr>
        <w:rPr>
          <w:rFonts w:ascii="Proxima Nova Rg" w:hAnsi="Proxima Nova Rg"/>
          <w:b/>
          <w:bCs/>
        </w:rPr>
      </w:pPr>
    </w:p>
    <w:p w14:paraId="1086228C" w14:textId="77777777" w:rsidR="00D02322" w:rsidRDefault="00D02322">
      <w:pPr>
        <w:rPr>
          <w:rFonts w:ascii="Proxima Nova Rg" w:hAnsi="Proxima Nova Rg"/>
          <w:b/>
          <w:bCs/>
        </w:rPr>
      </w:pPr>
    </w:p>
    <w:p w14:paraId="794F66FA" w14:textId="73D082BD" w:rsidR="00554E7C" w:rsidRPr="00237E90" w:rsidRDefault="00554E7C" w:rsidP="00554E7C">
      <w:pPr>
        <w:rPr>
          <w:rFonts w:ascii="Proxima Nova Rg" w:hAnsi="Proxima Nova Rg"/>
          <w:b/>
          <w:bCs/>
        </w:rPr>
      </w:pPr>
      <w:r w:rsidRPr="00237E90">
        <w:rPr>
          <w:rFonts w:ascii="Proxima Nova Rg" w:hAnsi="Proxima Nova Rg"/>
          <w:b/>
          <w:bCs/>
        </w:rPr>
        <w:t>2070 Coastal Flood Probability</w:t>
      </w:r>
    </w:p>
    <w:p w14:paraId="762E8B8A" w14:textId="77777777" w:rsidR="00554E7C" w:rsidRPr="00237E90" w:rsidRDefault="00554E7C" w:rsidP="00554E7C">
      <w:pPr>
        <w:rPr>
          <w:rFonts w:ascii="Proxima Nova Rg" w:hAnsi="Proxima Nova Rg"/>
        </w:rPr>
      </w:pPr>
    </w:p>
    <w:p w14:paraId="264C0B43" w14:textId="5843EF25" w:rsidR="0058585A" w:rsidRPr="00237E90" w:rsidRDefault="00554E7C" w:rsidP="005C5979">
      <w:pPr>
        <w:pStyle w:val="ListParagraph"/>
        <w:ind w:left="0"/>
        <w:rPr>
          <w:rFonts w:ascii="Proxima Nova Rg" w:hAnsi="Proxima Nova Rg"/>
          <w:color w:val="000000" w:themeColor="text1"/>
        </w:rPr>
      </w:pPr>
      <w:r w:rsidRPr="00237E90">
        <w:rPr>
          <w:rFonts w:ascii="Proxima Nova Rg" w:hAnsi="Proxima Nova Rg"/>
          <w:noProof/>
        </w:rPr>
        <w:drawing>
          <wp:inline distT="0" distB="0" distL="0" distR="0" wp14:anchorId="413A38F4" wp14:editId="7C3DB349">
            <wp:extent cx="6858000" cy="4857750"/>
            <wp:effectExtent l="0" t="0" r="0" b="0"/>
            <wp:docPr id="4" name="Picture 4" descr="\\global.arup.com\americas\Jobs\BOS\240000\248138-00\4 Internal Project Data\4-10 GIS\Output\Dec_2016\Coastal Flood Probabilities\2070 Probability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bal.arup.com\americas\Jobs\BOS\240000\248138-00\4 Internal Project Data\4-10 GIS\Output\Dec_2016\Coastal Flood Probabilities\2070 Probability (Smal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4857750"/>
                    </a:xfrm>
                    <a:prstGeom prst="rect">
                      <a:avLst/>
                    </a:prstGeom>
                    <a:noFill/>
                    <a:ln>
                      <a:noFill/>
                    </a:ln>
                  </pic:spPr>
                </pic:pic>
              </a:graphicData>
            </a:graphic>
          </wp:inline>
        </w:drawing>
      </w:r>
    </w:p>
    <w:p w14:paraId="64737A15" w14:textId="77777777" w:rsidR="00554E7C" w:rsidRPr="00237E90" w:rsidRDefault="00554E7C" w:rsidP="005C5979">
      <w:pPr>
        <w:pStyle w:val="ListParagraph"/>
        <w:ind w:left="0"/>
        <w:rPr>
          <w:rFonts w:ascii="Proxima Nova Rg" w:hAnsi="Proxima Nova Rg"/>
          <w:color w:val="000000" w:themeColor="text1"/>
        </w:rPr>
      </w:pPr>
    </w:p>
    <w:p w14:paraId="3D1F6DDE" w14:textId="3E7590E4" w:rsidR="00554E7C" w:rsidRPr="00237E90" w:rsidRDefault="00554E7C" w:rsidP="00D36998">
      <w:pPr>
        <w:pStyle w:val="ListParagraph"/>
        <w:ind w:left="0"/>
        <w:rPr>
          <w:rFonts w:ascii="Proxima Nova Rg" w:hAnsi="Proxima Nova Rg"/>
        </w:rPr>
      </w:pPr>
      <w:r w:rsidRPr="00237E90">
        <w:rPr>
          <w:rFonts w:ascii="Proxima Nova Rg" w:hAnsi="Proxima Nova Rg"/>
        </w:rPr>
        <w:t>This map shows the annual chance of flooding from coastal storm events and sea level rise in 2070. A 100% chance of flooding means that</w:t>
      </w:r>
      <w:r w:rsidR="00CA4C89">
        <w:rPr>
          <w:rFonts w:ascii="Proxima Nova Rg" w:hAnsi="Proxima Nova Rg"/>
        </w:rPr>
        <w:t xml:space="preserve"> there is a nearly certain chance that the area will flood at least once in a given year,</w:t>
      </w:r>
      <w:r w:rsidRPr="00237E90">
        <w:rPr>
          <w:rFonts w:ascii="Proxima Nova Rg" w:hAnsi="Proxima Nova Rg"/>
        </w:rPr>
        <w:t xml:space="preserve"> while a 50% chance means that there is an equal chance that it may or may not flood in a given year. A 1% chance of flooding corresponds with a 100-year event. A 0.1% chance corresponds with a 1000-year event. </w:t>
      </w:r>
      <w:r w:rsidR="00CA4478">
        <w:rPr>
          <w:rFonts w:ascii="Proxima Nova Rg" w:hAnsi="Proxima Nova Rg"/>
        </w:rPr>
        <w:t xml:space="preserve">This map does not account for drainage </w:t>
      </w:r>
      <w:r w:rsidRPr="00237E90">
        <w:rPr>
          <w:rFonts w:ascii="Proxima Nova Rg" w:hAnsi="Proxima Nova Rg"/>
        </w:rPr>
        <w:t>(Somerville Climate Change Vulnerability Assessment, 2017)</w:t>
      </w:r>
    </w:p>
    <w:p w14:paraId="59156262" w14:textId="77777777" w:rsidR="00554E7C" w:rsidRPr="00237E90" w:rsidRDefault="00554E7C" w:rsidP="005C5979">
      <w:pPr>
        <w:pStyle w:val="ListParagraph"/>
        <w:ind w:left="0"/>
        <w:rPr>
          <w:rFonts w:ascii="Proxima Nova Rg" w:hAnsi="Proxima Nova Rg"/>
        </w:rPr>
      </w:pPr>
    </w:p>
    <w:p w14:paraId="4A9B92F6" w14:textId="77777777" w:rsidR="00554E7C" w:rsidRDefault="00554E7C" w:rsidP="005C5979">
      <w:pPr>
        <w:pStyle w:val="ListParagraph"/>
        <w:ind w:left="0"/>
        <w:rPr>
          <w:rFonts w:ascii="Proxima Nova Rg" w:hAnsi="Proxima Nova Rg"/>
        </w:rPr>
      </w:pPr>
    </w:p>
    <w:p w14:paraId="72A01C52" w14:textId="77777777" w:rsidR="00CA4478" w:rsidRDefault="00CA4478" w:rsidP="005C5979">
      <w:pPr>
        <w:pStyle w:val="ListParagraph"/>
        <w:ind w:left="0"/>
        <w:rPr>
          <w:rFonts w:ascii="Proxima Nova Rg" w:hAnsi="Proxima Nova Rg"/>
        </w:rPr>
      </w:pPr>
    </w:p>
    <w:p w14:paraId="036B794B" w14:textId="77777777" w:rsidR="00CA4478" w:rsidRDefault="00CA4478" w:rsidP="005C5979">
      <w:pPr>
        <w:pStyle w:val="ListParagraph"/>
        <w:ind w:left="0"/>
        <w:rPr>
          <w:rFonts w:ascii="Proxima Nova Rg" w:hAnsi="Proxima Nova Rg"/>
        </w:rPr>
      </w:pPr>
    </w:p>
    <w:p w14:paraId="4D18DD54" w14:textId="77777777" w:rsidR="00CA4478" w:rsidRDefault="00CA4478" w:rsidP="005C5979">
      <w:pPr>
        <w:pStyle w:val="ListParagraph"/>
        <w:ind w:left="0"/>
        <w:rPr>
          <w:rFonts w:ascii="Proxima Nova Rg" w:hAnsi="Proxima Nova Rg"/>
        </w:rPr>
      </w:pPr>
    </w:p>
    <w:p w14:paraId="4DEFCA5D" w14:textId="77777777" w:rsidR="00CA4478" w:rsidRDefault="00CA4478" w:rsidP="005C5979">
      <w:pPr>
        <w:pStyle w:val="ListParagraph"/>
        <w:ind w:left="0"/>
        <w:rPr>
          <w:rFonts w:ascii="Proxima Nova Rg" w:hAnsi="Proxima Nova Rg"/>
        </w:rPr>
      </w:pPr>
    </w:p>
    <w:p w14:paraId="03332C61" w14:textId="77777777" w:rsidR="00CA4478" w:rsidRDefault="00CA4478" w:rsidP="005C5979">
      <w:pPr>
        <w:pStyle w:val="ListParagraph"/>
        <w:ind w:left="0"/>
        <w:rPr>
          <w:rFonts w:ascii="Proxima Nova Rg" w:hAnsi="Proxima Nova Rg"/>
        </w:rPr>
      </w:pPr>
    </w:p>
    <w:p w14:paraId="761D4EC1" w14:textId="4BDFF052" w:rsidR="00CA4478" w:rsidRPr="00237E90" w:rsidRDefault="00CA4478" w:rsidP="00CA4478">
      <w:pPr>
        <w:rPr>
          <w:rFonts w:ascii="Proxima Nova Rg" w:hAnsi="Proxima Nova Rg"/>
          <w:b/>
          <w:bCs/>
        </w:rPr>
      </w:pPr>
      <w:r w:rsidRPr="00237E90">
        <w:rPr>
          <w:rFonts w:ascii="Proxima Nova Rg" w:hAnsi="Proxima Nova Rg"/>
          <w:b/>
          <w:bCs/>
        </w:rPr>
        <w:lastRenderedPageBreak/>
        <w:t xml:space="preserve">2070 Coastal Flood </w:t>
      </w:r>
      <w:r>
        <w:rPr>
          <w:rFonts w:ascii="Proxima Nova Rg" w:hAnsi="Proxima Nova Rg"/>
          <w:b/>
          <w:bCs/>
        </w:rPr>
        <w:t>Depth</w:t>
      </w:r>
      <w:r w:rsidR="00937DF1">
        <w:rPr>
          <w:rFonts w:ascii="Proxima Nova Rg" w:hAnsi="Proxima Nova Rg"/>
          <w:b/>
          <w:bCs/>
        </w:rPr>
        <w:t xml:space="preserve"> from 2070 100-year Storm Event</w:t>
      </w:r>
    </w:p>
    <w:p w14:paraId="1B571069" w14:textId="77777777" w:rsidR="00CA4478" w:rsidRPr="00237E90" w:rsidRDefault="00CA4478" w:rsidP="005C5979">
      <w:pPr>
        <w:pStyle w:val="ListParagraph"/>
        <w:ind w:left="0"/>
        <w:rPr>
          <w:rFonts w:ascii="Proxima Nova Rg" w:hAnsi="Proxima Nova Rg"/>
        </w:rPr>
      </w:pPr>
    </w:p>
    <w:p w14:paraId="6922A382" w14:textId="3F0121F0" w:rsidR="00554E7C" w:rsidRPr="00237E90" w:rsidRDefault="00991E6E" w:rsidP="005C5979">
      <w:pPr>
        <w:pStyle w:val="ListParagraph"/>
        <w:ind w:left="0"/>
        <w:rPr>
          <w:rFonts w:ascii="Proxima Nova Rg" w:hAnsi="Proxima Nova Rg"/>
          <w:color w:val="000000" w:themeColor="text1"/>
        </w:rPr>
      </w:pPr>
      <w:r>
        <w:rPr>
          <w:rFonts w:ascii="Proxima Nova Rg" w:hAnsi="Proxima Nova Rg"/>
          <w:noProof/>
          <w:color w:val="000000" w:themeColor="text1"/>
        </w:rPr>
        <w:drawing>
          <wp:inline distT="0" distB="0" distL="0" distR="0" wp14:anchorId="297FC3EA" wp14:editId="258BA5AD">
            <wp:extent cx="6458852" cy="45726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rville_transportation_coastalflood (Small).png"/>
                    <pic:cNvPicPr/>
                  </pic:nvPicPr>
                  <pic:blipFill>
                    <a:blip r:embed="rId13">
                      <a:extLst>
                        <a:ext uri="{28A0092B-C50C-407E-A947-70E740481C1C}">
                          <a14:useLocalDpi xmlns:a14="http://schemas.microsoft.com/office/drawing/2010/main" val="0"/>
                        </a:ext>
                      </a:extLst>
                    </a:blip>
                    <a:stretch>
                      <a:fillRect/>
                    </a:stretch>
                  </pic:blipFill>
                  <pic:spPr>
                    <a:xfrm>
                      <a:off x="0" y="0"/>
                      <a:ext cx="6458852" cy="4572638"/>
                    </a:xfrm>
                    <a:prstGeom prst="rect">
                      <a:avLst/>
                    </a:prstGeom>
                  </pic:spPr>
                </pic:pic>
              </a:graphicData>
            </a:graphic>
          </wp:inline>
        </w:drawing>
      </w:r>
    </w:p>
    <w:p w14:paraId="575AEFA3" w14:textId="6592E120" w:rsidR="0072662B" w:rsidRPr="00237E90" w:rsidRDefault="00991E6E" w:rsidP="0072662B">
      <w:pPr>
        <w:pStyle w:val="ListParagraph"/>
        <w:ind w:left="0"/>
        <w:rPr>
          <w:rFonts w:ascii="Proxima Nova Rg" w:hAnsi="Proxima Nova Rg"/>
        </w:rPr>
      </w:pPr>
      <w:r>
        <w:rPr>
          <w:rFonts w:ascii="Proxima Nova Rg" w:hAnsi="Proxima Nova Rg"/>
          <w:color w:val="000000" w:themeColor="text1"/>
        </w:rPr>
        <w:t xml:space="preserve">This map shows the projected flood depths of a 100-year </w:t>
      </w:r>
      <w:r w:rsidR="0072662B">
        <w:rPr>
          <w:rFonts w:ascii="Proxima Nova Rg" w:hAnsi="Proxima Nova Rg"/>
          <w:color w:val="000000" w:themeColor="text1"/>
        </w:rPr>
        <w:t xml:space="preserve">coastal </w:t>
      </w:r>
      <w:r>
        <w:rPr>
          <w:rFonts w:ascii="Proxima Nova Rg" w:hAnsi="Proxima Nova Rg"/>
          <w:color w:val="000000" w:themeColor="text1"/>
        </w:rPr>
        <w:t>storm event in 2070 along with public transportation infrastructure assets.</w:t>
      </w:r>
      <w:r w:rsidR="00CA4478">
        <w:rPr>
          <w:rFonts w:ascii="Proxima Nova Rg" w:hAnsi="Proxima Nova Rg"/>
          <w:color w:val="000000" w:themeColor="text1"/>
        </w:rPr>
        <w:t xml:space="preserve">  This map does not account for drainage</w:t>
      </w:r>
      <w:r>
        <w:rPr>
          <w:rFonts w:ascii="Proxima Nova Rg" w:hAnsi="Proxima Nova Rg"/>
          <w:color w:val="000000" w:themeColor="text1"/>
        </w:rPr>
        <w:t xml:space="preserve"> </w:t>
      </w:r>
      <w:r w:rsidR="0072662B" w:rsidRPr="00237E90">
        <w:rPr>
          <w:rFonts w:ascii="Proxima Nova Rg" w:hAnsi="Proxima Nova Rg"/>
        </w:rPr>
        <w:t>(Somerville Climate Change Vulnerability Assessment, 2017)</w:t>
      </w:r>
    </w:p>
    <w:p w14:paraId="70E7961A" w14:textId="6DC92AC6" w:rsidR="00554E7C" w:rsidRPr="00237E90" w:rsidRDefault="00554E7C" w:rsidP="005C5979">
      <w:pPr>
        <w:pStyle w:val="ListParagraph"/>
        <w:ind w:left="0"/>
        <w:rPr>
          <w:rFonts w:ascii="Proxima Nova Rg" w:hAnsi="Proxima Nova Rg"/>
          <w:color w:val="000000" w:themeColor="text1"/>
        </w:rPr>
      </w:pPr>
    </w:p>
    <w:p w14:paraId="7F766884" w14:textId="77777777" w:rsidR="00554E7C" w:rsidRPr="00237E90" w:rsidRDefault="00554E7C" w:rsidP="005C5979">
      <w:pPr>
        <w:pStyle w:val="ListParagraph"/>
        <w:ind w:left="0"/>
        <w:rPr>
          <w:rFonts w:ascii="Proxima Nova Rg" w:hAnsi="Proxima Nova Rg"/>
          <w:color w:val="000000" w:themeColor="text1"/>
        </w:rPr>
      </w:pPr>
    </w:p>
    <w:p w14:paraId="7C948091" w14:textId="77777777" w:rsidR="00554E7C" w:rsidRPr="00237E90" w:rsidRDefault="00554E7C" w:rsidP="005C5979">
      <w:pPr>
        <w:pStyle w:val="ListParagraph"/>
        <w:ind w:left="0"/>
        <w:rPr>
          <w:rFonts w:ascii="Proxima Nova Rg" w:hAnsi="Proxima Nova Rg"/>
          <w:color w:val="000000" w:themeColor="text1"/>
        </w:rPr>
      </w:pPr>
    </w:p>
    <w:p w14:paraId="56D564F9" w14:textId="77258463" w:rsidR="00237E90" w:rsidRPr="00237E90" w:rsidRDefault="00237E90">
      <w:pPr>
        <w:rPr>
          <w:rFonts w:ascii="Proxima Nova Rg" w:hAnsi="Proxima Nova Rg"/>
          <w:color w:val="000000" w:themeColor="text1"/>
        </w:rPr>
      </w:pPr>
    </w:p>
    <w:p w14:paraId="2D5ADBBE" w14:textId="13DAA7A8" w:rsidR="00554E7C" w:rsidRDefault="00D961A7" w:rsidP="007278D6">
      <w:pPr>
        <w:rPr>
          <w:rFonts w:ascii="Proxima Nova Rg" w:hAnsi="Proxima Nova Rg" w:cstheme="minorHAnsi"/>
          <w:b/>
          <w:bCs/>
        </w:rPr>
      </w:pPr>
      <w:r>
        <w:rPr>
          <w:rFonts w:ascii="Proxima Nova Rg" w:hAnsi="Proxima Nova Rg" w:cstheme="minorHAnsi"/>
          <w:b/>
          <w:bCs/>
        </w:rPr>
        <w:br w:type="page"/>
      </w:r>
      <w:r w:rsidR="00554E7C" w:rsidRPr="00237E90">
        <w:rPr>
          <w:rFonts w:ascii="Proxima Nova Rg" w:hAnsi="Proxima Nova Rg" w:cstheme="minorHAnsi"/>
          <w:b/>
          <w:bCs/>
        </w:rPr>
        <w:lastRenderedPageBreak/>
        <w:t>Precipitation Projections</w:t>
      </w:r>
    </w:p>
    <w:p w14:paraId="11ACE4B6" w14:textId="298081D3" w:rsidR="00554E7C" w:rsidRDefault="00511BCB" w:rsidP="00511BCB">
      <w:pPr>
        <w:rPr>
          <w:rFonts w:ascii="Proxima Nova Rg" w:hAnsi="Proxima Nova Rg" w:cs="HelveticaNeueLTStd-Lt"/>
        </w:rPr>
      </w:pPr>
      <w:r w:rsidRPr="00511BCB">
        <w:rPr>
          <w:rFonts w:ascii="Proxima Nova Rg" w:hAnsi="Proxima Nova Rg" w:cstheme="minorHAnsi"/>
          <w:bCs/>
        </w:rPr>
        <w:t>Precipitation-based flooding is projected to increase in Somerville and is currently</w:t>
      </w:r>
      <w:r>
        <w:rPr>
          <w:rFonts w:ascii="Proxima Nova Rg" w:hAnsi="Proxima Nova Rg" w:cstheme="minorHAnsi"/>
          <w:bCs/>
        </w:rPr>
        <w:t xml:space="preserve"> </w:t>
      </w:r>
      <w:r w:rsidRPr="00511BCB">
        <w:rPr>
          <w:rFonts w:ascii="Proxima Nova Rg" w:hAnsi="Proxima Nova Rg" w:cstheme="minorHAnsi"/>
          <w:bCs/>
        </w:rPr>
        <w:t xml:space="preserve">more of an immediate and widespread threat than </w:t>
      </w:r>
      <w:r w:rsidR="00CA4C89">
        <w:rPr>
          <w:rFonts w:ascii="Proxima Nova Rg" w:hAnsi="Proxima Nova Rg" w:cstheme="minorHAnsi"/>
          <w:bCs/>
        </w:rPr>
        <w:t>sea level rise</w:t>
      </w:r>
      <w:r w:rsidRPr="00511BCB">
        <w:rPr>
          <w:rFonts w:ascii="Proxima Nova Rg" w:hAnsi="Proxima Nova Rg" w:cstheme="minorHAnsi"/>
          <w:bCs/>
        </w:rPr>
        <w:t xml:space="preserve"> and storm surge.</w:t>
      </w:r>
      <w:r w:rsidRPr="00511BCB">
        <w:rPr>
          <w:rFonts w:ascii="Proxima Nova Rg" w:hAnsi="Proxima Nova Rg" w:cs="HelveticaNeueLTStd-Lt"/>
        </w:rPr>
        <w:t xml:space="preserve"> The intensification of both the frequency and intensity of rainfall events is likely to cause increased risk of flooding during rain events.</w:t>
      </w:r>
    </w:p>
    <w:p w14:paraId="392320ED" w14:textId="77777777" w:rsidR="00D26366" w:rsidRPr="00511BCB" w:rsidRDefault="00D26366" w:rsidP="00511BCB">
      <w:pPr>
        <w:rPr>
          <w:rFonts w:ascii="Proxima Nova Rg" w:hAnsi="Proxima Nova Rg" w:cs="HelveticaNeueLTStd-Lt"/>
        </w:rPr>
      </w:pPr>
    </w:p>
    <w:tbl>
      <w:tblPr>
        <w:tblStyle w:val="GridTable4Accent5"/>
        <w:tblW w:w="4991" w:type="pct"/>
        <w:tblLayout w:type="fixed"/>
        <w:tblLook w:val="0620" w:firstRow="1" w:lastRow="0" w:firstColumn="0" w:lastColumn="0" w:noHBand="1" w:noVBand="1"/>
      </w:tblPr>
      <w:tblGrid>
        <w:gridCol w:w="2749"/>
        <w:gridCol w:w="2749"/>
        <w:gridCol w:w="2749"/>
        <w:gridCol w:w="2749"/>
      </w:tblGrid>
      <w:tr w:rsidR="00D26366" w:rsidRPr="00237E90" w14:paraId="4065B12E" w14:textId="77777777" w:rsidTr="000C2B47">
        <w:trPr>
          <w:cnfStyle w:val="100000000000" w:firstRow="1" w:lastRow="0" w:firstColumn="0" w:lastColumn="0" w:oddVBand="0" w:evenVBand="0" w:oddHBand="0" w:evenHBand="0" w:firstRowFirstColumn="0" w:firstRowLastColumn="0" w:lastRowFirstColumn="0" w:lastRowLastColumn="0"/>
          <w:trHeight w:val="432"/>
        </w:trPr>
        <w:tc>
          <w:tcPr>
            <w:tcW w:w="1250" w:type="pct"/>
            <w:noWrap/>
            <w:vAlign w:val="center"/>
          </w:tcPr>
          <w:p w14:paraId="47EFCB02" w14:textId="77777777" w:rsidR="00D26366" w:rsidRPr="00237E90" w:rsidRDefault="00D26366" w:rsidP="000C2B47">
            <w:pPr>
              <w:pStyle w:val="ListParagraph"/>
              <w:ind w:left="0"/>
              <w:rPr>
                <w:rFonts w:ascii="Proxima Nova Rg" w:hAnsi="Proxima Nova Rg"/>
              </w:rPr>
            </w:pPr>
            <w:r w:rsidRPr="00237E90">
              <w:rPr>
                <w:rFonts w:ascii="Proxima Nova Rg" w:hAnsi="Proxima Nova Rg"/>
              </w:rPr>
              <w:t>Storm Type</w:t>
            </w:r>
          </w:p>
        </w:tc>
        <w:tc>
          <w:tcPr>
            <w:tcW w:w="1250" w:type="pct"/>
            <w:vAlign w:val="center"/>
          </w:tcPr>
          <w:p w14:paraId="554BEC4F" w14:textId="77777777" w:rsidR="00D26366" w:rsidRPr="00237E90" w:rsidRDefault="00D26366" w:rsidP="000C2B47">
            <w:pPr>
              <w:pStyle w:val="ListParagraph"/>
              <w:ind w:left="0"/>
              <w:jc w:val="center"/>
              <w:rPr>
                <w:rFonts w:ascii="Proxima Nova Rg" w:hAnsi="Proxima Nova Rg"/>
              </w:rPr>
            </w:pPr>
            <w:r w:rsidRPr="00237E90">
              <w:rPr>
                <w:rFonts w:ascii="Proxima Nova Rg" w:hAnsi="Proxima Nova Rg"/>
              </w:rPr>
              <w:t>Present-day</w:t>
            </w:r>
          </w:p>
          <w:p w14:paraId="5CB571B5" w14:textId="77777777" w:rsidR="00D26366" w:rsidRPr="00237E90" w:rsidRDefault="00D26366" w:rsidP="000C2B47">
            <w:pPr>
              <w:pStyle w:val="ListParagraph"/>
              <w:ind w:left="0"/>
              <w:jc w:val="center"/>
              <w:rPr>
                <w:rFonts w:ascii="Proxima Nova Rg" w:hAnsi="Proxima Nova Rg"/>
              </w:rPr>
            </w:pPr>
            <w:r w:rsidRPr="00237E90">
              <w:rPr>
                <w:rFonts w:ascii="Proxima Nova Rg" w:hAnsi="Proxima Nova Rg"/>
              </w:rPr>
              <w:t>Rainfall</w:t>
            </w:r>
          </w:p>
        </w:tc>
        <w:tc>
          <w:tcPr>
            <w:tcW w:w="1250" w:type="pct"/>
            <w:vAlign w:val="center"/>
          </w:tcPr>
          <w:p w14:paraId="37D812E2" w14:textId="77777777" w:rsidR="00D26366" w:rsidRPr="00237E90" w:rsidRDefault="00D26366" w:rsidP="000C2B47">
            <w:pPr>
              <w:pStyle w:val="ListParagraph"/>
              <w:ind w:left="0"/>
              <w:jc w:val="center"/>
              <w:rPr>
                <w:rFonts w:ascii="Proxima Nova Rg" w:hAnsi="Proxima Nova Rg"/>
              </w:rPr>
            </w:pPr>
            <w:r w:rsidRPr="00237E90">
              <w:rPr>
                <w:rFonts w:ascii="Proxima Nova Rg" w:hAnsi="Proxima Nova Rg"/>
              </w:rPr>
              <w:t>2030</w:t>
            </w:r>
          </w:p>
          <w:p w14:paraId="775931AE" w14:textId="77777777" w:rsidR="00D26366" w:rsidRPr="00237E90" w:rsidRDefault="00D26366" w:rsidP="000C2B47">
            <w:pPr>
              <w:pStyle w:val="ListParagraph"/>
              <w:ind w:left="0"/>
              <w:jc w:val="center"/>
              <w:rPr>
                <w:rFonts w:ascii="Proxima Nova Rg" w:hAnsi="Proxima Nova Rg"/>
              </w:rPr>
            </w:pPr>
            <w:r w:rsidRPr="00237E90">
              <w:rPr>
                <w:rFonts w:ascii="Proxima Nova Rg" w:hAnsi="Proxima Nova Rg"/>
              </w:rPr>
              <w:t>Rainfall</w:t>
            </w:r>
          </w:p>
        </w:tc>
        <w:tc>
          <w:tcPr>
            <w:tcW w:w="1250" w:type="pct"/>
            <w:vAlign w:val="center"/>
          </w:tcPr>
          <w:p w14:paraId="33D3C84A" w14:textId="77777777" w:rsidR="00D26366" w:rsidRPr="00237E90" w:rsidRDefault="00D26366" w:rsidP="000C2B47">
            <w:pPr>
              <w:pStyle w:val="ListParagraph"/>
              <w:ind w:left="0"/>
              <w:jc w:val="center"/>
              <w:rPr>
                <w:rFonts w:ascii="Proxima Nova Rg" w:hAnsi="Proxima Nova Rg"/>
              </w:rPr>
            </w:pPr>
            <w:r w:rsidRPr="00237E90">
              <w:rPr>
                <w:rFonts w:ascii="Proxima Nova Rg" w:hAnsi="Proxima Nova Rg"/>
              </w:rPr>
              <w:t>2070</w:t>
            </w:r>
          </w:p>
          <w:p w14:paraId="5EB77DE5" w14:textId="77777777" w:rsidR="00D26366" w:rsidRPr="00237E90" w:rsidRDefault="00D26366" w:rsidP="000C2B47">
            <w:pPr>
              <w:pStyle w:val="ListParagraph"/>
              <w:ind w:left="0"/>
              <w:jc w:val="center"/>
              <w:rPr>
                <w:rFonts w:ascii="Proxima Nova Rg" w:hAnsi="Proxima Nova Rg"/>
              </w:rPr>
            </w:pPr>
            <w:r w:rsidRPr="00237E90">
              <w:rPr>
                <w:rFonts w:ascii="Proxima Nova Rg" w:hAnsi="Proxima Nova Rg"/>
              </w:rPr>
              <w:t>Rainfall</w:t>
            </w:r>
          </w:p>
        </w:tc>
      </w:tr>
      <w:tr w:rsidR="00D26366" w:rsidRPr="00237E90" w14:paraId="3CEF8B04" w14:textId="77777777" w:rsidTr="000C2B47">
        <w:trPr>
          <w:trHeight w:val="432"/>
        </w:trPr>
        <w:tc>
          <w:tcPr>
            <w:tcW w:w="1250" w:type="pct"/>
            <w:noWrap/>
            <w:vAlign w:val="center"/>
          </w:tcPr>
          <w:p w14:paraId="184AF646" w14:textId="0A3305C5" w:rsidR="00D26366" w:rsidRPr="00237E90" w:rsidRDefault="00D26366" w:rsidP="000C2B47">
            <w:pPr>
              <w:pStyle w:val="ListParagraph"/>
              <w:ind w:left="0"/>
              <w:jc w:val="center"/>
              <w:rPr>
                <w:rFonts w:ascii="Proxima Nova Rg" w:hAnsi="Proxima Nova Rg"/>
              </w:rPr>
            </w:pPr>
            <w:r w:rsidRPr="00237E90">
              <w:rPr>
                <w:rFonts w:ascii="Proxima Nova Rg" w:hAnsi="Proxima Nova Rg"/>
              </w:rPr>
              <w:t>10-year (10%</w:t>
            </w:r>
            <w:r w:rsidR="0072662B">
              <w:rPr>
                <w:rFonts w:ascii="Proxima Nova Rg" w:hAnsi="Proxima Nova Rg"/>
              </w:rPr>
              <w:t xml:space="preserve"> annual chance</w:t>
            </w:r>
            <w:r w:rsidRPr="00237E90">
              <w:rPr>
                <w:rFonts w:ascii="Proxima Nova Rg" w:hAnsi="Proxima Nova Rg"/>
              </w:rPr>
              <w:t>), 24-hour</w:t>
            </w:r>
          </w:p>
        </w:tc>
        <w:tc>
          <w:tcPr>
            <w:tcW w:w="1250" w:type="pct"/>
            <w:vAlign w:val="center"/>
          </w:tcPr>
          <w:p w14:paraId="0ED696A0" w14:textId="77777777" w:rsidR="00D26366" w:rsidRPr="00237E90" w:rsidRDefault="00D26366" w:rsidP="000C2B47">
            <w:pPr>
              <w:pStyle w:val="ListParagraph"/>
              <w:ind w:left="0"/>
              <w:jc w:val="center"/>
              <w:rPr>
                <w:rFonts w:ascii="Proxima Nova Rg" w:hAnsi="Proxima Nova Rg"/>
              </w:rPr>
            </w:pPr>
            <w:r w:rsidRPr="00237E90">
              <w:rPr>
                <w:rFonts w:ascii="Proxima Nova Rg" w:hAnsi="Proxima Nova Rg"/>
              </w:rPr>
              <w:t>4.9 in</w:t>
            </w:r>
          </w:p>
        </w:tc>
        <w:tc>
          <w:tcPr>
            <w:tcW w:w="1250" w:type="pct"/>
            <w:vAlign w:val="center"/>
          </w:tcPr>
          <w:p w14:paraId="595D3EA2" w14:textId="77777777" w:rsidR="00D26366" w:rsidRPr="00237E90" w:rsidRDefault="00D26366" w:rsidP="000C2B47">
            <w:pPr>
              <w:pStyle w:val="ListParagraph"/>
              <w:ind w:left="0"/>
              <w:jc w:val="center"/>
              <w:rPr>
                <w:rFonts w:ascii="Proxima Nova Rg" w:hAnsi="Proxima Nova Rg"/>
              </w:rPr>
            </w:pPr>
            <w:r w:rsidRPr="00237E90">
              <w:rPr>
                <w:rFonts w:ascii="Proxima Nova Rg" w:hAnsi="Proxima Nova Rg"/>
              </w:rPr>
              <w:t>5.6 in</w:t>
            </w:r>
          </w:p>
        </w:tc>
        <w:tc>
          <w:tcPr>
            <w:tcW w:w="1250" w:type="pct"/>
            <w:vAlign w:val="center"/>
          </w:tcPr>
          <w:p w14:paraId="6938A3C4" w14:textId="77777777" w:rsidR="00D26366" w:rsidRPr="00237E90" w:rsidRDefault="00D26366" w:rsidP="000C2B47">
            <w:pPr>
              <w:pStyle w:val="ListParagraph"/>
              <w:ind w:left="0"/>
              <w:jc w:val="center"/>
              <w:rPr>
                <w:rFonts w:ascii="Proxima Nova Rg" w:hAnsi="Proxima Nova Rg"/>
              </w:rPr>
            </w:pPr>
            <w:r w:rsidRPr="00237E90">
              <w:rPr>
                <w:rFonts w:ascii="Proxima Nova Rg" w:hAnsi="Proxima Nova Rg"/>
              </w:rPr>
              <w:t>6.4 in</w:t>
            </w:r>
          </w:p>
        </w:tc>
      </w:tr>
      <w:tr w:rsidR="00D26366" w:rsidRPr="00237E90" w14:paraId="5F96D981" w14:textId="77777777" w:rsidTr="000C2B47">
        <w:trPr>
          <w:trHeight w:val="432"/>
        </w:trPr>
        <w:tc>
          <w:tcPr>
            <w:tcW w:w="1250" w:type="pct"/>
            <w:noWrap/>
            <w:vAlign w:val="center"/>
          </w:tcPr>
          <w:p w14:paraId="4CB4F91C" w14:textId="1159212A" w:rsidR="00D26366" w:rsidRPr="00237E90" w:rsidRDefault="0072662B" w:rsidP="000C2B47">
            <w:pPr>
              <w:pStyle w:val="ListParagraph"/>
              <w:ind w:left="0"/>
              <w:jc w:val="center"/>
              <w:rPr>
                <w:rFonts w:ascii="Proxima Nova Rg" w:hAnsi="Proxima Nova Rg"/>
              </w:rPr>
            </w:pPr>
            <w:r>
              <w:rPr>
                <w:rFonts w:ascii="Proxima Nova Rg" w:hAnsi="Proxima Nova Rg"/>
              </w:rPr>
              <w:t>100-year (</w:t>
            </w:r>
            <w:r w:rsidR="00D26366" w:rsidRPr="00237E90">
              <w:rPr>
                <w:rFonts w:ascii="Proxima Nova Rg" w:hAnsi="Proxima Nova Rg"/>
              </w:rPr>
              <w:t>1%</w:t>
            </w:r>
            <w:r>
              <w:rPr>
                <w:rFonts w:ascii="Proxima Nova Rg" w:hAnsi="Proxima Nova Rg"/>
              </w:rPr>
              <w:t xml:space="preserve"> annual chance</w:t>
            </w:r>
            <w:r w:rsidR="00D26366" w:rsidRPr="00237E90">
              <w:rPr>
                <w:rFonts w:ascii="Proxima Nova Rg" w:hAnsi="Proxima Nova Rg"/>
              </w:rPr>
              <w:t>), 24-hour</w:t>
            </w:r>
          </w:p>
        </w:tc>
        <w:tc>
          <w:tcPr>
            <w:tcW w:w="1250" w:type="pct"/>
            <w:vAlign w:val="center"/>
          </w:tcPr>
          <w:p w14:paraId="55C58D26" w14:textId="77777777" w:rsidR="00D26366" w:rsidRPr="00237E90" w:rsidRDefault="00D26366" w:rsidP="000C2B47">
            <w:pPr>
              <w:pStyle w:val="ListParagraph"/>
              <w:ind w:left="0"/>
              <w:jc w:val="center"/>
              <w:rPr>
                <w:rFonts w:ascii="Proxima Nova Rg" w:hAnsi="Proxima Nova Rg"/>
              </w:rPr>
            </w:pPr>
            <w:r w:rsidRPr="00237E90">
              <w:rPr>
                <w:rFonts w:ascii="Proxima Nova Rg" w:hAnsi="Proxima Nova Rg"/>
              </w:rPr>
              <w:t>8.9 in</w:t>
            </w:r>
          </w:p>
        </w:tc>
        <w:tc>
          <w:tcPr>
            <w:tcW w:w="1250" w:type="pct"/>
            <w:vAlign w:val="center"/>
          </w:tcPr>
          <w:p w14:paraId="16C4CCD0" w14:textId="77777777" w:rsidR="00D26366" w:rsidRPr="00237E90" w:rsidRDefault="00D26366" w:rsidP="000C2B47">
            <w:pPr>
              <w:pStyle w:val="ListParagraph"/>
              <w:ind w:left="0"/>
              <w:jc w:val="center"/>
              <w:rPr>
                <w:rFonts w:ascii="Proxima Nova Rg" w:hAnsi="Proxima Nova Rg"/>
              </w:rPr>
            </w:pPr>
            <w:r w:rsidRPr="00237E90">
              <w:rPr>
                <w:rFonts w:ascii="Proxima Nova Rg" w:hAnsi="Proxima Nova Rg"/>
              </w:rPr>
              <w:t>10.2 in</w:t>
            </w:r>
          </w:p>
        </w:tc>
        <w:tc>
          <w:tcPr>
            <w:tcW w:w="1250" w:type="pct"/>
            <w:vAlign w:val="center"/>
          </w:tcPr>
          <w:p w14:paraId="16F21185" w14:textId="77777777" w:rsidR="00D26366" w:rsidRPr="00237E90" w:rsidRDefault="00D26366" w:rsidP="000C2B47">
            <w:pPr>
              <w:pStyle w:val="ListParagraph"/>
              <w:ind w:left="0"/>
              <w:jc w:val="center"/>
              <w:rPr>
                <w:rFonts w:ascii="Proxima Nova Rg" w:hAnsi="Proxima Nova Rg"/>
              </w:rPr>
            </w:pPr>
            <w:r w:rsidRPr="00237E90">
              <w:rPr>
                <w:rFonts w:ascii="Proxima Nova Rg" w:hAnsi="Proxima Nova Rg"/>
              </w:rPr>
              <w:t>11.7 in</w:t>
            </w:r>
          </w:p>
        </w:tc>
      </w:tr>
    </w:tbl>
    <w:p w14:paraId="4102E0BE" w14:textId="77777777" w:rsidR="00511BCB" w:rsidRPr="00237E90" w:rsidRDefault="00511BCB" w:rsidP="00511BCB">
      <w:pPr>
        <w:pStyle w:val="ListParagraph"/>
        <w:ind w:left="0"/>
        <w:rPr>
          <w:rFonts w:ascii="Proxima Nova Rg" w:hAnsi="Proxima Nova Rg"/>
          <w:color w:val="000000" w:themeColor="text1"/>
        </w:rPr>
      </w:pPr>
    </w:p>
    <w:p w14:paraId="17832FA8" w14:textId="3E3F5124" w:rsidR="00554E7C" w:rsidRPr="00237E90" w:rsidRDefault="00511BCB" w:rsidP="005C5979">
      <w:pPr>
        <w:pStyle w:val="ListParagraph"/>
        <w:ind w:left="0"/>
        <w:rPr>
          <w:rFonts w:ascii="Proxima Nova Rg" w:hAnsi="Proxima Nova Rg"/>
          <w:color w:val="000000" w:themeColor="text1"/>
        </w:rPr>
      </w:pPr>
      <w:r>
        <w:rPr>
          <w:rFonts w:ascii="Proxima Nova Rg" w:hAnsi="Proxima Nova Rg"/>
          <w:noProof/>
          <w:color w:val="000000" w:themeColor="text1"/>
        </w:rPr>
        <w:drawing>
          <wp:inline distT="0" distB="0" distL="0" distR="0" wp14:anchorId="244E3C86" wp14:editId="4E30E148">
            <wp:extent cx="6858000" cy="44373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y_2030_SLR1y203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4437380"/>
                    </a:xfrm>
                    <a:prstGeom prst="rect">
                      <a:avLst/>
                    </a:prstGeom>
                  </pic:spPr>
                </pic:pic>
              </a:graphicData>
            </a:graphic>
          </wp:inline>
        </w:drawing>
      </w:r>
      <w:r w:rsidR="00CD0E81">
        <w:rPr>
          <w:rFonts w:ascii="Proxima Nova Rg" w:hAnsi="Proxima Nova Rg"/>
          <w:color w:val="000000" w:themeColor="text1"/>
        </w:rPr>
        <w:t>This map shows the impact of both precipitation-based flooding and sea level rise and storm surge. This map shows the m</w:t>
      </w:r>
      <w:r w:rsidR="00364750">
        <w:rPr>
          <w:rFonts w:ascii="Proxima Nova Rg" w:hAnsi="Proxima Nova Rg"/>
          <w:color w:val="000000" w:themeColor="text1"/>
        </w:rPr>
        <w:t xml:space="preserve">odeled flood depths </w:t>
      </w:r>
      <w:r w:rsidR="00D26366">
        <w:rPr>
          <w:rFonts w:ascii="Proxima Nova Rg" w:hAnsi="Proxima Nova Rg"/>
          <w:color w:val="000000" w:themeColor="text1"/>
        </w:rPr>
        <w:t xml:space="preserve">of </w:t>
      </w:r>
      <w:r w:rsidR="00CD0E81">
        <w:rPr>
          <w:rFonts w:ascii="Proxima Nova Rg" w:hAnsi="Proxima Nova Rg"/>
        </w:rPr>
        <w:t xml:space="preserve">a </w:t>
      </w:r>
      <w:r w:rsidR="00554E7C" w:rsidRPr="00237E90">
        <w:rPr>
          <w:rFonts w:ascii="Proxima Nova Rg" w:hAnsi="Proxima Nova Rg"/>
        </w:rPr>
        <w:t>100-year, 24-hour Design Storm</w:t>
      </w:r>
      <w:r>
        <w:rPr>
          <w:rFonts w:ascii="Proxima Nova Rg" w:hAnsi="Proxima Nova Rg"/>
        </w:rPr>
        <w:t xml:space="preserve"> with 1-year storm surge and sea level rise projections</w:t>
      </w:r>
      <w:r w:rsidR="00CD0E81">
        <w:rPr>
          <w:rFonts w:ascii="Proxima Nova Rg" w:hAnsi="Proxima Nova Rg"/>
        </w:rPr>
        <w:t xml:space="preserve"> in 2030. Unlike the maps above, this includes modeling of the drainage system, which </w:t>
      </w:r>
      <w:r w:rsidR="00CA4478">
        <w:rPr>
          <w:rFonts w:ascii="Proxima Nova Rg" w:hAnsi="Proxima Nova Rg"/>
        </w:rPr>
        <w:t>takes into account how water will be conveyed out of the city.</w:t>
      </w:r>
      <w:r w:rsidR="00CD0E81">
        <w:rPr>
          <w:rFonts w:ascii="Proxima Nova Rg" w:hAnsi="Proxima Nova Rg"/>
        </w:rPr>
        <w:t xml:space="preserve"> </w:t>
      </w:r>
      <w:r w:rsidR="00CA4478">
        <w:rPr>
          <w:rFonts w:ascii="Proxima Nova Rg" w:hAnsi="Proxima Nova Rg"/>
        </w:rPr>
        <w:t>The model is based on how the system is designed to function, so a</w:t>
      </w:r>
      <w:r w:rsidR="0046506F">
        <w:rPr>
          <w:rFonts w:ascii="Proxima Nova Rg" w:hAnsi="Proxima Nova Rg"/>
        </w:rPr>
        <w:t xml:space="preserve">ctual areas of flooding and depth of flooding could vary </w:t>
      </w:r>
      <w:r w:rsidR="00554E7C" w:rsidRPr="00237E90">
        <w:rPr>
          <w:rFonts w:ascii="Proxima Nova Rg" w:hAnsi="Proxima Nova Rg"/>
        </w:rPr>
        <w:t>(</w:t>
      </w:r>
      <w:r>
        <w:rPr>
          <w:rFonts w:ascii="Proxima Nova Rg" w:hAnsi="Proxima Nova Rg"/>
        </w:rPr>
        <w:t xml:space="preserve">Stantec, 2019). </w:t>
      </w:r>
    </w:p>
    <w:p w14:paraId="2A2C4A2A" w14:textId="77777777" w:rsidR="00237E90" w:rsidRDefault="00237E90">
      <w:pPr>
        <w:rPr>
          <w:rFonts w:ascii="Proxima Nova Rg" w:hAnsi="Proxima Nova Rg"/>
          <w:color w:val="000000" w:themeColor="text1"/>
        </w:rPr>
      </w:pPr>
      <w:r w:rsidRPr="00237E90">
        <w:rPr>
          <w:rFonts w:ascii="Proxima Nova Rg" w:hAnsi="Proxima Nova Rg"/>
          <w:color w:val="000000" w:themeColor="text1"/>
        </w:rPr>
        <w:br w:type="page"/>
      </w:r>
    </w:p>
    <w:p w14:paraId="13B2EFA1" w14:textId="525F1D32" w:rsidR="00D26366" w:rsidRDefault="00D26366">
      <w:pPr>
        <w:rPr>
          <w:rFonts w:ascii="Proxima Nova Rg" w:hAnsi="Proxima Nova Rg"/>
          <w:color w:val="000000" w:themeColor="text1"/>
        </w:rPr>
      </w:pPr>
      <w:r>
        <w:rPr>
          <w:rFonts w:ascii="Proxima Nova Rg" w:hAnsi="Proxima Nova Rg"/>
          <w:noProof/>
          <w:color w:val="000000" w:themeColor="text1"/>
        </w:rPr>
        <w:lastRenderedPageBreak/>
        <w:drawing>
          <wp:inline distT="0" distB="0" distL="0" distR="0" wp14:anchorId="25EFDA90" wp14:editId="5FD57741">
            <wp:extent cx="6858000" cy="44373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y_2070_SLR1y207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4437380"/>
                    </a:xfrm>
                    <a:prstGeom prst="rect">
                      <a:avLst/>
                    </a:prstGeom>
                  </pic:spPr>
                </pic:pic>
              </a:graphicData>
            </a:graphic>
          </wp:inline>
        </w:drawing>
      </w:r>
    </w:p>
    <w:p w14:paraId="090B2899" w14:textId="1E18A3D4" w:rsidR="00D26366" w:rsidRPr="00364750" w:rsidRDefault="00CA4478" w:rsidP="00D26366">
      <w:pPr>
        <w:pStyle w:val="ListParagraph"/>
        <w:ind w:left="0"/>
        <w:rPr>
          <w:rFonts w:ascii="Proxima Nova Rg" w:hAnsi="Proxima Nova Rg"/>
          <w:color w:val="000000" w:themeColor="text1"/>
        </w:rPr>
      </w:pPr>
      <w:r>
        <w:rPr>
          <w:rFonts w:ascii="Proxima Nova Rg" w:hAnsi="Proxima Nova Rg"/>
          <w:color w:val="000000" w:themeColor="text1"/>
        </w:rPr>
        <w:t>This map shows the impact of both precipitation-based flooding and sea level rise and storm surge. This map shows the m</w:t>
      </w:r>
      <w:r w:rsidR="00D26366">
        <w:rPr>
          <w:rFonts w:ascii="Proxima Nova Rg" w:hAnsi="Proxima Nova Rg"/>
          <w:color w:val="000000" w:themeColor="text1"/>
        </w:rPr>
        <w:t xml:space="preserve">odeled flood depths of </w:t>
      </w:r>
      <w:r>
        <w:rPr>
          <w:rFonts w:ascii="Proxima Nova Rg" w:hAnsi="Proxima Nova Rg"/>
        </w:rPr>
        <w:t>the</w:t>
      </w:r>
      <w:r w:rsidR="00D26366">
        <w:rPr>
          <w:rFonts w:ascii="Proxima Nova Rg" w:hAnsi="Proxima Nova Rg"/>
        </w:rPr>
        <w:t xml:space="preserve"> 1</w:t>
      </w:r>
      <w:r w:rsidR="00D26366" w:rsidRPr="00237E90">
        <w:rPr>
          <w:rFonts w:ascii="Proxima Nova Rg" w:hAnsi="Proxima Nova Rg"/>
        </w:rPr>
        <w:t>0-year, 24-hour Design Storm</w:t>
      </w:r>
      <w:r w:rsidR="00D26366">
        <w:rPr>
          <w:rFonts w:ascii="Proxima Nova Rg" w:hAnsi="Proxima Nova Rg"/>
        </w:rPr>
        <w:t xml:space="preserve"> with 1-year storm surge and sea level rise projections</w:t>
      </w:r>
      <w:r>
        <w:rPr>
          <w:rFonts w:ascii="Proxima Nova Rg" w:hAnsi="Proxima Nova Rg"/>
        </w:rPr>
        <w:t xml:space="preserve"> in 2070. This map includes modeling of the drainage system, which takes into account how water will be conveyed out of the city. The model is based on how the system is designed to function, so actual areas of flooding and depth of flooding could vary </w:t>
      </w:r>
      <w:r w:rsidR="00D26366" w:rsidRPr="00237E90">
        <w:rPr>
          <w:rFonts w:ascii="Proxima Nova Rg" w:hAnsi="Proxima Nova Rg"/>
        </w:rPr>
        <w:t>(</w:t>
      </w:r>
      <w:r w:rsidR="00D26366">
        <w:rPr>
          <w:rFonts w:ascii="Proxima Nova Rg" w:hAnsi="Proxima Nova Rg"/>
        </w:rPr>
        <w:t xml:space="preserve">Stantec, 2019). </w:t>
      </w:r>
    </w:p>
    <w:p w14:paraId="02657376" w14:textId="77777777" w:rsidR="00D26366" w:rsidRDefault="00D26366">
      <w:pPr>
        <w:rPr>
          <w:rFonts w:ascii="Proxima Nova Rg" w:hAnsi="Proxima Nova Rg"/>
          <w:color w:val="000000" w:themeColor="text1"/>
        </w:rPr>
      </w:pPr>
    </w:p>
    <w:p w14:paraId="1B4CEDA7" w14:textId="22E99444" w:rsidR="00D26366" w:rsidRDefault="00D26366">
      <w:pPr>
        <w:rPr>
          <w:rFonts w:ascii="Proxima Nova Rg" w:hAnsi="Proxima Nova Rg"/>
          <w:color w:val="000000" w:themeColor="text1"/>
        </w:rPr>
      </w:pPr>
      <w:r>
        <w:rPr>
          <w:rFonts w:ascii="Proxima Nova Rg" w:hAnsi="Proxima Nova Rg"/>
          <w:noProof/>
          <w:color w:val="000000" w:themeColor="text1"/>
        </w:rPr>
        <w:lastRenderedPageBreak/>
        <w:drawing>
          <wp:inline distT="0" distB="0" distL="0" distR="0" wp14:anchorId="75E9B178" wp14:editId="0E080D63">
            <wp:extent cx="6858000" cy="44373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y_2070_SLR100y207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4437380"/>
                    </a:xfrm>
                    <a:prstGeom prst="rect">
                      <a:avLst/>
                    </a:prstGeom>
                  </pic:spPr>
                </pic:pic>
              </a:graphicData>
            </a:graphic>
          </wp:inline>
        </w:drawing>
      </w:r>
    </w:p>
    <w:p w14:paraId="2398D9E8" w14:textId="0BDC8B15" w:rsidR="00D26366" w:rsidRDefault="00CA4478" w:rsidP="002C7642">
      <w:pPr>
        <w:pStyle w:val="ListParagraph"/>
        <w:ind w:left="0"/>
        <w:rPr>
          <w:rFonts w:ascii="Proxima Nova Rg" w:hAnsi="Proxima Nova Rg" w:cstheme="minorHAnsi"/>
          <w:b/>
          <w:bCs/>
        </w:rPr>
      </w:pPr>
      <w:r>
        <w:rPr>
          <w:rFonts w:ascii="Proxima Nova Rg" w:hAnsi="Proxima Nova Rg"/>
          <w:color w:val="000000" w:themeColor="text1"/>
        </w:rPr>
        <w:t>This map shows the impact of both precipitation-based flooding and sea level rise and storm surge. This map shows the m</w:t>
      </w:r>
      <w:r w:rsidR="00D26366">
        <w:rPr>
          <w:rFonts w:ascii="Proxima Nova Rg" w:hAnsi="Proxima Nova Rg"/>
          <w:color w:val="000000" w:themeColor="text1"/>
        </w:rPr>
        <w:t xml:space="preserve">odeled flood depths of </w:t>
      </w:r>
      <w:r w:rsidR="00D26366">
        <w:rPr>
          <w:rFonts w:ascii="Proxima Nova Rg" w:hAnsi="Proxima Nova Rg"/>
        </w:rPr>
        <w:t>207</w:t>
      </w:r>
      <w:r w:rsidR="00D26366" w:rsidRPr="00237E90">
        <w:rPr>
          <w:rFonts w:ascii="Proxima Nova Rg" w:hAnsi="Proxima Nova Rg"/>
        </w:rPr>
        <w:t>0 100-year, 24-hour Design Storm</w:t>
      </w:r>
      <w:r w:rsidR="00D26366">
        <w:rPr>
          <w:rFonts w:ascii="Proxima Nova Rg" w:hAnsi="Proxima Nova Rg"/>
        </w:rPr>
        <w:t xml:space="preserve"> with 100-year storm surge and sea level rise projections</w:t>
      </w:r>
      <w:r>
        <w:rPr>
          <w:rFonts w:ascii="Proxima Nova Rg" w:hAnsi="Proxima Nova Rg"/>
        </w:rPr>
        <w:t xml:space="preserve"> in 2070.</w:t>
      </w:r>
      <w:r w:rsidR="00D26366">
        <w:rPr>
          <w:rFonts w:ascii="Proxima Nova Rg" w:hAnsi="Proxima Nova Rg"/>
        </w:rPr>
        <w:t xml:space="preserve"> </w:t>
      </w:r>
      <w:r>
        <w:rPr>
          <w:rFonts w:ascii="Proxima Nova Rg" w:hAnsi="Proxima Nova Rg"/>
        </w:rPr>
        <w:t>This map includes modeling of the drainage system, which takes into account how water will be conveyed out of the city. The model is based on how the system is designed to function, so actual areas of flooding a</w:t>
      </w:r>
      <w:r w:rsidR="002C7642">
        <w:rPr>
          <w:rFonts w:ascii="Proxima Nova Rg" w:hAnsi="Proxima Nova Rg"/>
        </w:rPr>
        <w:t xml:space="preserve">nd depth of flooding could vary </w:t>
      </w:r>
      <w:r w:rsidR="002C7642" w:rsidRPr="00237E90">
        <w:rPr>
          <w:rFonts w:ascii="Proxima Nova Rg" w:hAnsi="Proxima Nova Rg"/>
        </w:rPr>
        <w:t>(</w:t>
      </w:r>
      <w:r w:rsidR="002C7642">
        <w:rPr>
          <w:rFonts w:ascii="Proxima Nova Rg" w:hAnsi="Proxima Nova Rg"/>
        </w:rPr>
        <w:t xml:space="preserve">Stantec, 2019). </w:t>
      </w:r>
      <w:r w:rsidR="002C7642">
        <w:rPr>
          <w:rFonts w:ascii="Proxima Nova Rg" w:hAnsi="Proxima Nova Rg" w:cstheme="minorHAnsi"/>
          <w:b/>
          <w:bCs/>
        </w:rPr>
        <w:t xml:space="preserve"> </w:t>
      </w:r>
      <w:r w:rsidR="00D26366">
        <w:rPr>
          <w:rFonts w:ascii="Proxima Nova Rg" w:hAnsi="Proxima Nova Rg" w:cstheme="minorHAnsi"/>
          <w:b/>
          <w:bCs/>
        </w:rPr>
        <w:br w:type="page"/>
      </w:r>
    </w:p>
    <w:p w14:paraId="2F4C9F16" w14:textId="7A72DD18" w:rsidR="00D36998" w:rsidRPr="00237E90" w:rsidRDefault="00D36998" w:rsidP="00237E90">
      <w:pPr>
        <w:rPr>
          <w:rFonts w:ascii="Proxima Nova Rg" w:hAnsi="Proxima Nova Rg"/>
          <w:color w:val="000000" w:themeColor="text1"/>
        </w:rPr>
      </w:pPr>
      <w:r w:rsidRPr="00237E90">
        <w:rPr>
          <w:rFonts w:ascii="Proxima Nova Rg" w:hAnsi="Proxima Nova Rg" w:cstheme="minorHAnsi"/>
          <w:b/>
          <w:bCs/>
        </w:rPr>
        <w:lastRenderedPageBreak/>
        <w:t>Temperature Projections</w:t>
      </w:r>
    </w:p>
    <w:p w14:paraId="773B0C1D" w14:textId="77777777" w:rsidR="00D36998" w:rsidRPr="00237E90" w:rsidRDefault="00D36998" w:rsidP="005C5979">
      <w:pPr>
        <w:pStyle w:val="ListParagraph"/>
        <w:ind w:left="0"/>
        <w:rPr>
          <w:rFonts w:ascii="Proxima Nova Rg" w:hAnsi="Proxima Nova Rg"/>
          <w:color w:val="000000" w:themeColor="text1"/>
        </w:rPr>
      </w:pPr>
    </w:p>
    <w:p w14:paraId="270DB47A" w14:textId="685D5C9A" w:rsidR="00D36998" w:rsidRPr="00237E90" w:rsidRDefault="00E97330" w:rsidP="005C5979">
      <w:pPr>
        <w:pStyle w:val="ListParagraph"/>
        <w:ind w:left="0"/>
        <w:rPr>
          <w:rFonts w:ascii="Proxima Nova Rg" w:hAnsi="Proxima Nova Rg"/>
          <w:color w:val="000000" w:themeColor="text1"/>
        </w:rPr>
      </w:pPr>
      <w:r w:rsidRPr="00237E90">
        <w:rPr>
          <w:rFonts w:ascii="Proxima Nova Rg" w:hAnsi="Proxima Nova Rg" w:cs="Helvetica"/>
          <w:noProof/>
        </w:rPr>
        <w:drawing>
          <wp:inline distT="0" distB="0" distL="0" distR="0" wp14:anchorId="56DED68B" wp14:editId="31990BE8">
            <wp:extent cx="6863937" cy="35863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059" b="17004"/>
                    <a:stretch/>
                  </pic:blipFill>
                  <pic:spPr bwMode="auto">
                    <a:xfrm>
                      <a:off x="0" y="0"/>
                      <a:ext cx="6863937" cy="3586348"/>
                    </a:xfrm>
                    <a:prstGeom prst="rect">
                      <a:avLst/>
                    </a:prstGeom>
                    <a:noFill/>
                    <a:ln>
                      <a:noFill/>
                    </a:ln>
                    <a:extLst>
                      <a:ext uri="{53640926-AAD7-44D8-BBD7-CCE9431645EC}">
                        <a14:shadowObscured xmlns:a14="http://schemas.microsoft.com/office/drawing/2010/main"/>
                      </a:ext>
                    </a:extLst>
                  </pic:spPr>
                </pic:pic>
              </a:graphicData>
            </a:graphic>
          </wp:inline>
        </w:drawing>
      </w:r>
    </w:p>
    <w:p w14:paraId="05A6D128" w14:textId="3977D2AB" w:rsidR="009B279E" w:rsidRPr="00237E90" w:rsidRDefault="009B279E" w:rsidP="009B279E">
      <w:pPr>
        <w:pStyle w:val="ListParagraph"/>
        <w:ind w:left="0"/>
        <w:rPr>
          <w:rFonts w:ascii="Proxima Nova Rg" w:hAnsi="Proxima Nova Rg"/>
        </w:rPr>
      </w:pPr>
      <w:r w:rsidRPr="00237E90">
        <w:rPr>
          <w:rFonts w:ascii="Proxima Nova Rg" w:hAnsi="Proxima Nova Rg"/>
        </w:rPr>
        <w:t xml:space="preserve"> (</w:t>
      </w:r>
      <w:r w:rsidR="003A741C">
        <w:rPr>
          <w:rFonts w:ascii="Proxima Nova Rg" w:hAnsi="Proxima Nova Rg"/>
        </w:rPr>
        <w:t>Somerville</w:t>
      </w:r>
      <w:r w:rsidR="00DE120E">
        <w:rPr>
          <w:rFonts w:ascii="Proxima Nova Rg" w:hAnsi="Proxima Nova Rg"/>
        </w:rPr>
        <w:t xml:space="preserve"> Climate Change V</w:t>
      </w:r>
      <w:r w:rsidR="003A741C">
        <w:rPr>
          <w:rFonts w:ascii="Proxima Nova Rg" w:hAnsi="Proxima Nova Rg"/>
        </w:rPr>
        <w:t>ulnerability Assessment 2017</w:t>
      </w:r>
      <w:r w:rsidRPr="00237E90">
        <w:rPr>
          <w:rFonts w:ascii="Proxima Nova Rg" w:hAnsi="Proxima Nova Rg"/>
        </w:rPr>
        <w:t>)</w:t>
      </w:r>
    </w:p>
    <w:p w14:paraId="44E9F1C8" w14:textId="77777777" w:rsidR="00F604BF" w:rsidRPr="00237E90" w:rsidRDefault="00F604BF" w:rsidP="005C5979">
      <w:pPr>
        <w:pStyle w:val="ListParagraph"/>
        <w:ind w:left="0"/>
        <w:rPr>
          <w:rFonts w:ascii="Proxima Nova Rg" w:hAnsi="Proxima Nova Rg"/>
          <w:color w:val="000000" w:themeColor="text1"/>
        </w:rPr>
      </w:pPr>
    </w:p>
    <w:tbl>
      <w:tblPr>
        <w:tblStyle w:val="GridTable4Accent5"/>
        <w:tblW w:w="4991" w:type="pct"/>
        <w:tblLayout w:type="fixed"/>
        <w:tblLook w:val="0620" w:firstRow="1" w:lastRow="0" w:firstColumn="0" w:lastColumn="0" w:noHBand="1" w:noVBand="1"/>
      </w:tblPr>
      <w:tblGrid>
        <w:gridCol w:w="2748"/>
        <w:gridCol w:w="2748"/>
        <w:gridCol w:w="1375"/>
        <w:gridCol w:w="1375"/>
        <w:gridCol w:w="1375"/>
        <w:gridCol w:w="1375"/>
      </w:tblGrid>
      <w:tr w:rsidR="00F604BF" w:rsidRPr="00237E90" w14:paraId="5E28DBA3" w14:textId="77777777" w:rsidTr="002660F1">
        <w:trPr>
          <w:cnfStyle w:val="100000000000" w:firstRow="1" w:lastRow="0" w:firstColumn="0" w:lastColumn="0" w:oddVBand="0" w:evenVBand="0" w:oddHBand="0" w:evenHBand="0" w:firstRowFirstColumn="0" w:firstRowLastColumn="0" w:lastRowFirstColumn="0" w:lastRowLastColumn="0"/>
          <w:trHeight w:val="432"/>
        </w:trPr>
        <w:tc>
          <w:tcPr>
            <w:tcW w:w="1250" w:type="pct"/>
            <w:noWrap/>
            <w:vAlign w:val="center"/>
          </w:tcPr>
          <w:p w14:paraId="17AD74FD" w14:textId="242A480B" w:rsidR="00F604BF" w:rsidRPr="00237E90" w:rsidRDefault="00F604BF" w:rsidP="00F604BF">
            <w:pPr>
              <w:pStyle w:val="ListParagraph"/>
              <w:ind w:left="0"/>
              <w:jc w:val="center"/>
              <w:rPr>
                <w:rFonts w:ascii="Proxima Nova Rg" w:hAnsi="Proxima Nova Rg"/>
              </w:rPr>
            </w:pPr>
            <w:r w:rsidRPr="00237E90">
              <w:rPr>
                <w:rFonts w:ascii="Proxima Nova Rg" w:hAnsi="Proxima Nova Rg"/>
              </w:rPr>
              <w:t>Temperature</w:t>
            </w:r>
          </w:p>
        </w:tc>
        <w:tc>
          <w:tcPr>
            <w:tcW w:w="1250" w:type="pct"/>
            <w:vAlign w:val="center"/>
          </w:tcPr>
          <w:p w14:paraId="6DE85550" w14:textId="77777777" w:rsidR="00F604BF" w:rsidRPr="00237E90" w:rsidRDefault="00F604BF" w:rsidP="002660F1">
            <w:pPr>
              <w:pStyle w:val="ListParagraph"/>
              <w:ind w:left="0"/>
              <w:jc w:val="center"/>
              <w:rPr>
                <w:rFonts w:ascii="Proxima Nova Rg" w:hAnsi="Proxima Nova Rg"/>
              </w:rPr>
            </w:pPr>
            <w:r w:rsidRPr="00237E90">
              <w:rPr>
                <w:rFonts w:ascii="Proxima Nova Rg" w:hAnsi="Proxima Nova Rg"/>
              </w:rPr>
              <w:t>1971-2000</w:t>
            </w:r>
          </w:p>
          <w:p w14:paraId="34E25F22" w14:textId="65A28B59" w:rsidR="00F604BF" w:rsidRPr="00237E90" w:rsidRDefault="00F604BF" w:rsidP="002660F1">
            <w:pPr>
              <w:pStyle w:val="ListParagraph"/>
              <w:ind w:left="0"/>
              <w:jc w:val="center"/>
              <w:rPr>
                <w:rFonts w:ascii="Proxima Nova Rg" w:hAnsi="Proxima Nova Rg"/>
              </w:rPr>
            </w:pPr>
            <w:r w:rsidRPr="00237E90">
              <w:rPr>
                <w:rFonts w:ascii="Proxima Nova Rg" w:hAnsi="Proxima Nova Rg"/>
              </w:rPr>
              <w:t>(average)</w:t>
            </w:r>
          </w:p>
        </w:tc>
        <w:tc>
          <w:tcPr>
            <w:tcW w:w="1250" w:type="pct"/>
            <w:gridSpan w:val="2"/>
            <w:vAlign w:val="center"/>
          </w:tcPr>
          <w:p w14:paraId="6B686EE5" w14:textId="77777777" w:rsidR="00F604BF" w:rsidRPr="00237E90" w:rsidRDefault="00F604BF" w:rsidP="002660F1">
            <w:pPr>
              <w:pStyle w:val="ListParagraph"/>
              <w:ind w:left="0"/>
              <w:jc w:val="center"/>
              <w:rPr>
                <w:rFonts w:ascii="Proxima Nova Rg" w:hAnsi="Proxima Nova Rg"/>
              </w:rPr>
            </w:pPr>
            <w:r w:rsidRPr="00237E90">
              <w:rPr>
                <w:rFonts w:ascii="Proxima Nova Rg" w:hAnsi="Proxima Nova Rg"/>
              </w:rPr>
              <w:t>2030</w:t>
            </w:r>
          </w:p>
          <w:p w14:paraId="20733557" w14:textId="25450727" w:rsidR="00F604BF" w:rsidRPr="00237E90" w:rsidRDefault="00F604BF" w:rsidP="00162C3B">
            <w:pPr>
              <w:pStyle w:val="ListParagraph"/>
              <w:ind w:left="0"/>
              <w:jc w:val="center"/>
              <w:rPr>
                <w:rFonts w:ascii="Proxima Nova Rg" w:hAnsi="Proxima Nova Rg"/>
              </w:rPr>
            </w:pPr>
            <w:r w:rsidRPr="00237E90">
              <w:rPr>
                <w:rFonts w:ascii="Proxima Nova Rg" w:hAnsi="Proxima Nova Rg"/>
              </w:rPr>
              <w:t xml:space="preserve">(low)       </w:t>
            </w:r>
            <w:r w:rsidR="00162C3B">
              <w:rPr>
                <w:rFonts w:ascii="Proxima Nova Rg" w:hAnsi="Proxima Nova Rg"/>
              </w:rPr>
              <w:t>Avg.</w:t>
            </w:r>
            <w:r w:rsidRPr="00237E90">
              <w:rPr>
                <w:rFonts w:ascii="Proxima Nova Rg" w:hAnsi="Proxima Nova Rg"/>
              </w:rPr>
              <w:t xml:space="preserve">      (high)</w:t>
            </w:r>
          </w:p>
        </w:tc>
        <w:tc>
          <w:tcPr>
            <w:tcW w:w="1250" w:type="pct"/>
            <w:gridSpan w:val="2"/>
            <w:vAlign w:val="center"/>
          </w:tcPr>
          <w:p w14:paraId="7ED1FEAD" w14:textId="77777777" w:rsidR="00F604BF" w:rsidRPr="00237E90" w:rsidRDefault="00F604BF" w:rsidP="002660F1">
            <w:pPr>
              <w:pStyle w:val="ListParagraph"/>
              <w:ind w:left="0"/>
              <w:jc w:val="center"/>
              <w:rPr>
                <w:rFonts w:ascii="Proxima Nova Rg" w:hAnsi="Proxima Nova Rg"/>
              </w:rPr>
            </w:pPr>
            <w:r w:rsidRPr="00237E90">
              <w:rPr>
                <w:rFonts w:ascii="Proxima Nova Rg" w:hAnsi="Proxima Nova Rg"/>
              </w:rPr>
              <w:t>2070</w:t>
            </w:r>
          </w:p>
          <w:p w14:paraId="59243C44" w14:textId="456F1932" w:rsidR="00F604BF" w:rsidRPr="00237E90" w:rsidRDefault="00F604BF" w:rsidP="002660F1">
            <w:pPr>
              <w:pStyle w:val="ListParagraph"/>
              <w:ind w:left="0"/>
              <w:jc w:val="center"/>
              <w:rPr>
                <w:rFonts w:ascii="Proxima Nova Rg" w:hAnsi="Proxima Nova Rg"/>
              </w:rPr>
            </w:pPr>
            <w:r w:rsidRPr="00237E90">
              <w:rPr>
                <w:rFonts w:ascii="Proxima Nova Rg" w:hAnsi="Proxima Nova Rg"/>
              </w:rPr>
              <w:t xml:space="preserve">(low)       </w:t>
            </w:r>
            <w:r w:rsidR="00162C3B">
              <w:rPr>
                <w:rFonts w:ascii="Proxima Nova Rg" w:hAnsi="Proxima Nova Rg"/>
              </w:rPr>
              <w:t>Avg.</w:t>
            </w:r>
            <w:r w:rsidRPr="00237E90">
              <w:rPr>
                <w:rFonts w:ascii="Proxima Nova Rg" w:hAnsi="Proxima Nova Rg"/>
              </w:rPr>
              <w:t xml:space="preserve">      (high)</w:t>
            </w:r>
          </w:p>
        </w:tc>
      </w:tr>
      <w:tr w:rsidR="00F604BF" w:rsidRPr="00237E90" w14:paraId="5F5C6D53" w14:textId="77777777" w:rsidTr="00F604BF">
        <w:trPr>
          <w:trHeight w:val="432"/>
        </w:trPr>
        <w:tc>
          <w:tcPr>
            <w:tcW w:w="1250" w:type="pct"/>
            <w:noWrap/>
            <w:vAlign w:val="center"/>
          </w:tcPr>
          <w:p w14:paraId="607EDB5F" w14:textId="58729598" w:rsidR="00F604BF" w:rsidRPr="00237E90" w:rsidRDefault="00F604BF" w:rsidP="00F604BF">
            <w:pPr>
              <w:pStyle w:val="ListParagraph"/>
              <w:ind w:left="0"/>
              <w:jc w:val="center"/>
              <w:rPr>
                <w:rFonts w:ascii="Proxima Nova Rg" w:hAnsi="Proxima Nova Rg"/>
              </w:rPr>
            </w:pPr>
            <w:r w:rsidRPr="00237E90">
              <w:rPr>
                <w:rFonts w:ascii="Proxima Nova Rg" w:hAnsi="Proxima Nova Rg"/>
              </w:rPr>
              <w:t xml:space="preserve">Annual </w:t>
            </w:r>
          </w:p>
        </w:tc>
        <w:tc>
          <w:tcPr>
            <w:tcW w:w="1250" w:type="pct"/>
            <w:vAlign w:val="center"/>
          </w:tcPr>
          <w:p w14:paraId="7DB2BF92" w14:textId="0035022B" w:rsidR="00F604BF" w:rsidRPr="00237E90" w:rsidRDefault="00F604BF" w:rsidP="002660F1">
            <w:pPr>
              <w:pStyle w:val="ListParagraph"/>
              <w:ind w:left="0"/>
              <w:jc w:val="center"/>
              <w:rPr>
                <w:rFonts w:ascii="Proxima Nova Rg" w:hAnsi="Proxima Nova Rg"/>
              </w:rPr>
            </w:pPr>
            <w:r w:rsidRPr="00237E90">
              <w:rPr>
                <w:rFonts w:ascii="Proxima Nova Rg" w:hAnsi="Proxima Nova Rg"/>
              </w:rPr>
              <w:t>50.0º F</w:t>
            </w:r>
          </w:p>
        </w:tc>
        <w:tc>
          <w:tcPr>
            <w:tcW w:w="625" w:type="pct"/>
            <w:vAlign w:val="center"/>
          </w:tcPr>
          <w:p w14:paraId="307AC304" w14:textId="0CA0C9AC" w:rsidR="00F604BF" w:rsidRPr="00237E90" w:rsidRDefault="00F604BF" w:rsidP="002660F1">
            <w:pPr>
              <w:pStyle w:val="ListParagraph"/>
              <w:ind w:left="0"/>
              <w:jc w:val="center"/>
              <w:rPr>
                <w:rFonts w:ascii="Proxima Nova Rg" w:hAnsi="Proxima Nova Rg"/>
              </w:rPr>
            </w:pPr>
            <w:r w:rsidRPr="00237E90">
              <w:rPr>
                <w:rFonts w:ascii="Proxima Nova Rg" w:hAnsi="Proxima Nova Rg"/>
              </w:rPr>
              <w:t>53.3º F</w:t>
            </w:r>
          </w:p>
        </w:tc>
        <w:tc>
          <w:tcPr>
            <w:tcW w:w="625" w:type="pct"/>
            <w:vAlign w:val="center"/>
          </w:tcPr>
          <w:p w14:paraId="722F4DAA" w14:textId="027CF5FD" w:rsidR="00F604BF" w:rsidRPr="00237E90" w:rsidRDefault="00F604BF" w:rsidP="002660F1">
            <w:pPr>
              <w:pStyle w:val="ListParagraph"/>
              <w:ind w:left="0"/>
              <w:jc w:val="center"/>
              <w:rPr>
                <w:rFonts w:ascii="Proxima Nova Rg" w:hAnsi="Proxima Nova Rg"/>
              </w:rPr>
            </w:pPr>
            <w:r w:rsidRPr="00237E90">
              <w:rPr>
                <w:rFonts w:ascii="Proxima Nova Rg" w:hAnsi="Proxima Nova Rg"/>
              </w:rPr>
              <w:t>53.5º F</w:t>
            </w:r>
          </w:p>
        </w:tc>
        <w:tc>
          <w:tcPr>
            <w:tcW w:w="625" w:type="pct"/>
            <w:vAlign w:val="center"/>
          </w:tcPr>
          <w:p w14:paraId="4022536F" w14:textId="790C973F" w:rsidR="00F604BF" w:rsidRPr="00237E90" w:rsidRDefault="00F604BF" w:rsidP="00F604BF">
            <w:pPr>
              <w:pStyle w:val="ListParagraph"/>
              <w:ind w:left="0"/>
              <w:jc w:val="center"/>
              <w:rPr>
                <w:rFonts w:ascii="Proxima Nova Rg" w:hAnsi="Proxima Nova Rg"/>
              </w:rPr>
            </w:pPr>
            <w:r w:rsidRPr="00237E90">
              <w:rPr>
                <w:rFonts w:ascii="Proxima Nova Rg" w:hAnsi="Proxima Nova Rg"/>
              </w:rPr>
              <w:t>55.8º F</w:t>
            </w:r>
          </w:p>
        </w:tc>
        <w:tc>
          <w:tcPr>
            <w:tcW w:w="625" w:type="pct"/>
            <w:vAlign w:val="center"/>
          </w:tcPr>
          <w:p w14:paraId="4F969845" w14:textId="0D194339" w:rsidR="00F604BF" w:rsidRPr="00237E90" w:rsidRDefault="00F604BF" w:rsidP="00F604BF">
            <w:pPr>
              <w:pStyle w:val="ListParagraph"/>
              <w:ind w:left="0"/>
              <w:jc w:val="center"/>
              <w:rPr>
                <w:rFonts w:ascii="Proxima Nova Rg" w:hAnsi="Proxima Nova Rg"/>
              </w:rPr>
            </w:pPr>
            <w:r w:rsidRPr="00237E90">
              <w:rPr>
                <w:rFonts w:ascii="Proxima Nova Rg" w:hAnsi="Proxima Nova Rg"/>
              </w:rPr>
              <w:t>58.7º F</w:t>
            </w:r>
          </w:p>
        </w:tc>
      </w:tr>
      <w:tr w:rsidR="00F604BF" w:rsidRPr="00237E90" w14:paraId="6834DF6A" w14:textId="77777777" w:rsidTr="00F604BF">
        <w:trPr>
          <w:trHeight w:val="432"/>
        </w:trPr>
        <w:tc>
          <w:tcPr>
            <w:tcW w:w="1250" w:type="pct"/>
            <w:noWrap/>
            <w:vAlign w:val="center"/>
          </w:tcPr>
          <w:p w14:paraId="77DAF652" w14:textId="3EE1DBD5" w:rsidR="00F604BF" w:rsidRPr="00237E90" w:rsidRDefault="00F604BF" w:rsidP="00F604BF">
            <w:pPr>
              <w:pStyle w:val="ListParagraph"/>
              <w:ind w:left="0"/>
              <w:jc w:val="center"/>
              <w:rPr>
                <w:rFonts w:ascii="Proxima Nova Rg" w:hAnsi="Proxima Nova Rg"/>
              </w:rPr>
            </w:pPr>
            <w:r w:rsidRPr="00237E90">
              <w:rPr>
                <w:rFonts w:ascii="Proxima Nova Rg" w:hAnsi="Proxima Nova Rg"/>
              </w:rPr>
              <w:t xml:space="preserve">Summer </w:t>
            </w:r>
          </w:p>
        </w:tc>
        <w:tc>
          <w:tcPr>
            <w:tcW w:w="1250" w:type="pct"/>
            <w:vAlign w:val="center"/>
          </w:tcPr>
          <w:p w14:paraId="26289A95" w14:textId="0431A935" w:rsidR="00F604BF" w:rsidRPr="00237E90" w:rsidRDefault="00F604BF" w:rsidP="002660F1">
            <w:pPr>
              <w:pStyle w:val="ListParagraph"/>
              <w:ind w:left="0"/>
              <w:jc w:val="center"/>
              <w:rPr>
                <w:rFonts w:ascii="Proxima Nova Rg" w:hAnsi="Proxima Nova Rg"/>
              </w:rPr>
            </w:pPr>
            <w:r w:rsidRPr="00237E90">
              <w:rPr>
                <w:rFonts w:ascii="Proxima Nova Rg" w:hAnsi="Proxima Nova Rg"/>
              </w:rPr>
              <w:t>70.6º F</w:t>
            </w:r>
          </w:p>
        </w:tc>
        <w:tc>
          <w:tcPr>
            <w:tcW w:w="625" w:type="pct"/>
            <w:vAlign w:val="center"/>
          </w:tcPr>
          <w:p w14:paraId="7DF15BD4" w14:textId="0F6578BF" w:rsidR="00F604BF" w:rsidRPr="00237E90" w:rsidRDefault="00F604BF" w:rsidP="002660F1">
            <w:pPr>
              <w:pStyle w:val="ListParagraph"/>
              <w:ind w:left="0"/>
              <w:jc w:val="center"/>
              <w:rPr>
                <w:rFonts w:ascii="Proxima Nova Rg" w:hAnsi="Proxima Nova Rg"/>
              </w:rPr>
            </w:pPr>
            <w:r w:rsidRPr="00237E90">
              <w:rPr>
                <w:rFonts w:ascii="Proxima Nova Rg" w:hAnsi="Proxima Nova Rg"/>
              </w:rPr>
              <w:t>74.5º F</w:t>
            </w:r>
          </w:p>
        </w:tc>
        <w:tc>
          <w:tcPr>
            <w:tcW w:w="625" w:type="pct"/>
            <w:vAlign w:val="center"/>
          </w:tcPr>
          <w:p w14:paraId="2F5CBFD7" w14:textId="3063DF5E" w:rsidR="00F604BF" w:rsidRPr="00237E90" w:rsidRDefault="00F604BF" w:rsidP="002660F1">
            <w:pPr>
              <w:pStyle w:val="ListParagraph"/>
              <w:ind w:left="0"/>
              <w:jc w:val="center"/>
              <w:rPr>
                <w:rFonts w:ascii="Proxima Nova Rg" w:hAnsi="Proxima Nova Rg"/>
              </w:rPr>
            </w:pPr>
            <w:r w:rsidRPr="00237E90">
              <w:rPr>
                <w:rFonts w:ascii="Proxima Nova Rg" w:hAnsi="Proxima Nova Rg"/>
              </w:rPr>
              <w:t>74.8º F</w:t>
            </w:r>
          </w:p>
        </w:tc>
        <w:tc>
          <w:tcPr>
            <w:tcW w:w="625" w:type="pct"/>
            <w:vAlign w:val="center"/>
          </w:tcPr>
          <w:p w14:paraId="14385D45" w14:textId="53142956" w:rsidR="00F604BF" w:rsidRPr="00237E90" w:rsidRDefault="00F604BF" w:rsidP="002660F1">
            <w:pPr>
              <w:pStyle w:val="ListParagraph"/>
              <w:ind w:left="0"/>
              <w:jc w:val="center"/>
              <w:rPr>
                <w:rFonts w:ascii="Proxima Nova Rg" w:hAnsi="Proxima Nova Rg"/>
              </w:rPr>
            </w:pPr>
            <w:r w:rsidRPr="00237E90">
              <w:rPr>
                <w:rFonts w:ascii="Proxima Nova Rg" w:hAnsi="Proxima Nova Rg"/>
              </w:rPr>
              <w:t>77.4º F</w:t>
            </w:r>
          </w:p>
        </w:tc>
        <w:tc>
          <w:tcPr>
            <w:tcW w:w="625" w:type="pct"/>
            <w:vAlign w:val="center"/>
          </w:tcPr>
          <w:p w14:paraId="010CEEE1" w14:textId="1D34A49F" w:rsidR="00F604BF" w:rsidRPr="00237E90" w:rsidRDefault="00F604BF" w:rsidP="002660F1">
            <w:pPr>
              <w:pStyle w:val="ListParagraph"/>
              <w:ind w:left="0"/>
              <w:jc w:val="center"/>
              <w:rPr>
                <w:rFonts w:ascii="Proxima Nova Rg" w:hAnsi="Proxima Nova Rg"/>
              </w:rPr>
            </w:pPr>
            <w:r w:rsidRPr="00237E90">
              <w:rPr>
                <w:rFonts w:ascii="Proxima Nova Rg" w:hAnsi="Proxima Nova Rg"/>
              </w:rPr>
              <w:t>80.6º F</w:t>
            </w:r>
          </w:p>
        </w:tc>
      </w:tr>
      <w:tr w:rsidR="00F604BF" w:rsidRPr="00237E90" w14:paraId="36E8FB42" w14:textId="77777777" w:rsidTr="00F604BF">
        <w:trPr>
          <w:trHeight w:val="432"/>
        </w:trPr>
        <w:tc>
          <w:tcPr>
            <w:tcW w:w="1250" w:type="pct"/>
            <w:noWrap/>
            <w:vAlign w:val="center"/>
          </w:tcPr>
          <w:p w14:paraId="5EA10196" w14:textId="79BB5EA1" w:rsidR="00F604BF" w:rsidRPr="00237E90" w:rsidRDefault="00F604BF" w:rsidP="00F604BF">
            <w:pPr>
              <w:pStyle w:val="ListParagraph"/>
              <w:ind w:left="0"/>
              <w:jc w:val="center"/>
              <w:rPr>
                <w:rFonts w:ascii="Proxima Nova Rg" w:hAnsi="Proxima Nova Rg"/>
              </w:rPr>
            </w:pPr>
            <w:r w:rsidRPr="00237E90">
              <w:rPr>
                <w:rFonts w:ascii="Proxima Nova Rg" w:hAnsi="Proxima Nova Rg"/>
              </w:rPr>
              <w:t xml:space="preserve">Winter </w:t>
            </w:r>
          </w:p>
        </w:tc>
        <w:tc>
          <w:tcPr>
            <w:tcW w:w="1250" w:type="pct"/>
            <w:vAlign w:val="center"/>
          </w:tcPr>
          <w:p w14:paraId="61C6B0E1" w14:textId="684A4478" w:rsidR="00F604BF" w:rsidRPr="00237E90" w:rsidRDefault="00F604BF" w:rsidP="002660F1">
            <w:pPr>
              <w:pStyle w:val="ListParagraph"/>
              <w:ind w:left="0"/>
              <w:jc w:val="center"/>
              <w:rPr>
                <w:rFonts w:ascii="Proxima Nova Rg" w:hAnsi="Proxima Nova Rg"/>
              </w:rPr>
            </w:pPr>
            <w:r w:rsidRPr="00237E90">
              <w:rPr>
                <w:rFonts w:ascii="Proxima Nova Rg" w:hAnsi="Proxima Nova Rg"/>
              </w:rPr>
              <w:t>29.8º F</w:t>
            </w:r>
          </w:p>
        </w:tc>
        <w:tc>
          <w:tcPr>
            <w:tcW w:w="625" w:type="pct"/>
            <w:vAlign w:val="center"/>
          </w:tcPr>
          <w:p w14:paraId="1E7C9C54" w14:textId="42D5EE26" w:rsidR="00F604BF" w:rsidRPr="00237E90" w:rsidRDefault="00F604BF" w:rsidP="002660F1">
            <w:pPr>
              <w:pStyle w:val="ListParagraph"/>
              <w:ind w:left="0"/>
              <w:jc w:val="center"/>
              <w:rPr>
                <w:rFonts w:ascii="Proxima Nova Rg" w:hAnsi="Proxima Nova Rg"/>
              </w:rPr>
            </w:pPr>
            <w:r w:rsidRPr="00237E90">
              <w:rPr>
                <w:rFonts w:ascii="Proxima Nova Rg" w:hAnsi="Proxima Nova Rg"/>
              </w:rPr>
              <w:t>32.2º F</w:t>
            </w:r>
          </w:p>
        </w:tc>
        <w:tc>
          <w:tcPr>
            <w:tcW w:w="625" w:type="pct"/>
            <w:vAlign w:val="center"/>
          </w:tcPr>
          <w:p w14:paraId="2D860E45" w14:textId="241E104B" w:rsidR="00F604BF" w:rsidRPr="00237E90" w:rsidRDefault="00F604BF" w:rsidP="002660F1">
            <w:pPr>
              <w:pStyle w:val="ListParagraph"/>
              <w:ind w:left="0"/>
              <w:jc w:val="center"/>
              <w:rPr>
                <w:rFonts w:ascii="Proxima Nova Rg" w:hAnsi="Proxima Nova Rg"/>
              </w:rPr>
            </w:pPr>
            <w:r w:rsidRPr="00237E90">
              <w:rPr>
                <w:rFonts w:ascii="Proxima Nova Rg" w:hAnsi="Proxima Nova Rg"/>
              </w:rPr>
              <w:t>33.0º F</w:t>
            </w:r>
          </w:p>
        </w:tc>
        <w:tc>
          <w:tcPr>
            <w:tcW w:w="625" w:type="pct"/>
            <w:vAlign w:val="center"/>
          </w:tcPr>
          <w:p w14:paraId="0ADE390C" w14:textId="3F4969A7" w:rsidR="00F604BF" w:rsidRPr="00237E90" w:rsidRDefault="00F604BF" w:rsidP="002660F1">
            <w:pPr>
              <w:pStyle w:val="ListParagraph"/>
              <w:ind w:left="0"/>
              <w:jc w:val="center"/>
              <w:rPr>
                <w:rFonts w:ascii="Proxima Nova Rg" w:hAnsi="Proxima Nova Rg"/>
              </w:rPr>
            </w:pPr>
            <w:r w:rsidRPr="00237E90">
              <w:rPr>
                <w:rFonts w:ascii="Proxima Nova Rg" w:hAnsi="Proxima Nova Rg"/>
              </w:rPr>
              <w:t>34.6º F</w:t>
            </w:r>
          </w:p>
        </w:tc>
        <w:tc>
          <w:tcPr>
            <w:tcW w:w="625" w:type="pct"/>
            <w:vAlign w:val="center"/>
          </w:tcPr>
          <w:p w14:paraId="0A3F3BE2" w14:textId="079C231C" w:rsidR="00F604BF" w:rsidRPr="00237E90" w:rsidRDefault="00F604BF" w:rsidP="002660F1">
            <w:pPr>
              <w:pStyle w:val="ListParagraph"/>
              <w:ind w:left="0"/>
              <w:jc w:val="center"/>
              <w:rPr>
                <w:rFonts w:ascii="Proxima Nova Rg" w:hAnsi="Proxima Nova Rg"/>
              </w:rPr>
            </w:pPr>
            <w:r w:rsidRPr="00237E90">
              <w:rPr>
                <w:rFonts w:ascii="Proxima Nova Rg" w:hAnsi="Proxima Nova Rg"/>
              </w:rPr>
              <w:t>38.0º F</w:t>
            </w:r>
          </w:p>
        </w:tc>
      </w:tr>
    </w:tbl>
    <w:p w14:paraId="5DED6E7B" w14:textId="79A72C6C" w:rsidR="00347F90" w:rsidRPr="00237E90" w:rsidRDefault="00347F90" w:rsidP="005C5979">
      <w:pPr>
        <w:pStyle w:val="ListParagraph"/>
        <w:ind w:left="0"/>
        <w:rPr>
          <w:rFonts w:ascii="Proxima Nova Rg" w:hAnsi="Proxima Nova Rg"/>
          <w:color w:val="000000" w:themeColor="text1"/>
        </w:rPr>
      </w:pPr>
    </w:p>
    <w:p w14:paraId="5CF75BAC" w14:textId="576A818C" w:rsidR="00187E95" w:rsidRPr="00187E95" w:rsidRDefault="00187E95" w:rsidP="00187E95">
      <w:pPr>
        <w:pStyle w:val="ListParagraph"/>
        <w:ind w:left="0"/>
        <w:rPr>
          <w:rFonts w:ascii="Proxima Nova Rg" w:hAnsi="Proxima Nova Rg"/>
          <w:b/>
          <w:bCs/>
          <w:sz w:val="28"/>
          <w:szCs w:val="28"/>
          <w:u w:val="single"/>
        </w:rPr>
      </w:pPr>
      <w:r>
        <w:rPr>
          <w:rFonts w:ascii="Proxima Nova Rg" w:hAnsi="Proxima Nova Rg"/>
          <w:b/>
          <w:bCs/>
          <w:sz w:val="28"/>
          <w:szCs w:val="28"/>
          <w:u w:val="single"/>
        </w:rPr>
        <w:t>RESOURCES:</w:t>
      </w:r>
    </w:p>
    <w:p w14:paraId="1884B745" w14:textId="77777777" w:rsidR="00187E95" w:rsidRPr="00237E90" w:rsidRDefault="00187E95" w:rsidP="00187E95">
      <w:pPr>
        <w:rPr>
          <w:rFonts w:ascii="Proxima Nova Rg" w:hAnsi="Proxima Nova Rg"/>
        </w:rPr>
      </w:pPr>
      <w:r w:rsidRPr="00237E90">
        <w:rPr>
          <w:rFonts w:ascii="Proxima Nova Rg" w:hAnsi="Proxima Nova Rg"/>
        </w:rPr>
        <w:t xml:space="preserve">For information on </w:t>
      </w:r>
      <w:r>
        <w:rPr>
          <w:rFonts w:ascii="Proxima Nova Rg" w:hAnsi="Proxima Nova Rg"/>
        </w:rPr>
        <w:t xml:space="preserve">net-zero and </w:t>
      </w:r>
      <w:r w:rsidRPr="00237E90">
        <w:rPr>
          <w:rFonts w:ascii="Proxima Nova Rg" w:hAnsi="Proxima Nova Rg"/>
        </w:rPr>
        <w:t xml:space="preserve">resilient building and site design, please review the following resources: </w:t>
      </w:r>
    </w:p>
    <w:p w14:paraId="3677871E" w14:textId="77777777" w:rsidR="00187E95" w:rsidRPr="00D02322" w:rsidRDefault="001D031A" w:rsidP="00187E95">
      <w:pPr>
        <w:pStyle w:val="ListParagraph"/>
        <w:numPr>
          <w:ilvl w:val="0"/>
          <w:numId w:val="2"/>
        </w:numPr>
        <w:spacing w:after="160" w:line="259" w:lineRule="auto"/>
        <w:rPr>
          <w:rFonts w:ascii="Proxima Nova Rg" w:hAnsi="Proxima Nova Rg"/>
          <w:b/>
          <w:bCs/>
          <w:color w:val="0563C1" w:themeColor="hyperlink"/>
          <w:u w:val="single"/>
        </w:rPr>
      </w:pPr>
      <w:hyperlink r:id="rId18" w:history="1">
        <w:r w:rsidR="00187E95" w:rsidRPr="00D02322">
          <w:rPr>
            <w:rStyle w:val="Hyperlink"/>
            <w:rFonts w:ascii="Proxima Nova Rg" w:hAnsi="Proxima Nova Rg"/>
            <w:b/>
            <w:bCs/>
          </w:rPr>
          <w:t>Passive House</w:t>
        </w:r>
      </w:hyperlink>
      <w:r w:rsidR="00187E95">
        <w:rPr>
          <w:rFonts w:ascii="Proxima Nova Rg" w:hAnsi="Proxima Nova Rg"/>
          <w:b/>
          <w:bCs/>
          <w:color w:val="0563C1" w:themeColor="hyperlink"/>
          <w:u w:val="single"/>
        </w:rPr>
        <w:t xml:space="preserve">  Principles</w:t>
      </w:r>
    </w:p>
    <w:p w14:paraId="22875474" w14:textId="77777777" w:rsidR="00187E95" w:rsidRPr="00433D36" w:rsidRDefault="001D031A" w:rsidP="00187E95">
      <w:pPr>
        <w:pStyle w:val="ListParagraph"/>
        <w:numPr>
          <w:ilvl w:val="0"/>
          <w:numId w:val="2"/>
        </w:numPr>
        <w:spacing w:after="160" w:line="259" w:lineRule="auto"/>
        <w:rPr>
          <w:rFonts w:ascii="Proxima Nova Rg" w:hAnsi="Proxima Nova Rg"/>
          <w:b/>
          <w:bCs/>
          <w:color w:val="0563C1" w:themeColor="hyperlink"/>
          <w:u w:val="single"/>
        </w:rPr>
      </w:pPr>
      <w:hyperlink r:id="rId19" w:history="1">
        <w:r w:rsidR="00187E95" w:rsidRPr="00433D36">
          <w:rPr>
            <w:rStyle w:val="Hyperlink"/>
            <w:rFonts w:ascii="Proxima Nova Rg" w:hAnsi="Proxima Nova Rg"/>
            <w:b/>
            <w:bCs/>
          </w:rPr>
          <w:t>Architecture 2030 Palette (Net-zero design tools)</w:t>
        </w:r>
      </w:hyperlink>
    </w:p>
    <w:p w14:paraId="3CBFB5B7" w14:textId="77777777" w:rsidR="00187E95" w:rsidRPr="00237E90" w:rsidRDefault="00187E95" w:rsidP="00187E95">
      <w:pPr>
        <w:pStyle w:val="ListParagraph"/>
        <w:numPr>
          <w:ilvl w:val="0"/>
          <w:numId w:val="2"/>
        </w:numPr>
        <w:spacing w:after="160" w:line="259" w:lineRule="auto"/>
        <w:rPr>
          <w:rStyle w:val="Hyperlink"/>
          <w:rFonts w:ascii="Proxima Nova Rg" w:hAnsi="Proxima Nova Rg"/>
          <w:b/>
          <w:bCs/>
        </w:rPr>
      </w:pPr>
      <w:r w:rsidRPr="00237E90">
        <w:rPr>
          <w:rFonts w:ascii="Proxima Nova Rg" w:hAnsi="Proxima Nova Rg"/>
          <w:b/>
          <w:bCs/>
        </w:rPr>
        <w:fldChar w:fldCharType="begin"/>
      </w:r>
      <w:r w:rsidRPr="00237E90">
        <w:rPr>
          <w:rFonts w:ascii="Proxima Nova Rg" w:hAnsi="Proxima Nova Rg"/>
          <w:b/>
          <w:bCs/>
        </w:rPr>
        <w:instrText xml:space="preserve"> HYPERLINK "http://www.greenribboncommission.org/archive/downloads/Building_Resilience_in_Boston_SML.pdf" </w:instrText>
      </w:r>
      <w:r w:rsidRPr="00237E90">
        <w:rPr>
          <w:rFonts w:ascii="Proxima Nova Rg" w:hAnsi="Proxima Nova Rg"/>
          <w:b/>
          <w:bCs/>
        </w:rPr>
        <w:fldChar w:fldCharType="separate"/>
      </w:r>
      <w:r w:rsidRPr="00237E90">
        <w:rPr>
          <w:rStyle w:val="Hyperlink"/>
          <w:rFonts w:ascii="Proxima Nova Rg" w:hAnsi="Proxima Nova Rg"/>
          <w:b/>
          <w:bCs/>
        </w:rPr>
        <w:t>Building Resilience in Boston</w:t>
      </w:r>
    </w:p>
    <w:p w14:paraId="21AB0393" w14:textId="77777777" w:rsidR="00187E95" w:rsidRPr="00237E90" w:rsidRDefault="00187E95" w:rsidP="00187E95">
      <w:pPr>
        <w:pStyle w:val="ListParagraph"/>
        <w:numPr>
          <w:ilvl w:val="0"/>
          <w:numId w:val="2"/>
        </w:numPr>
        <w:spacing w:after="160" w:line="259" w:lineRule="auto"/>
        <w:rPr>
          <w:rStyle w:val="Hyperlink"/>
          <w:rFonts w:ascii="Proxima Nova Rg" w:hAnsi="Proxima Nova Rg"/>
          <w:b/>
          <w:bCs/>
        </w:rPr>
      </w:pPr>
      <w:r w:rsidRPr="00237E90">
        <w:rPr>
          <w:rFonts w:ascii="Proxima Nova Rg" w:hAnsi="Proxima Nova Rg"/>
          <w:b/>
          <w:bCs/>
        </w:rPr>
        <w:fldChar w:fldCharType="end"/>
      </w:r>
      <w:r w:rsidRPr="00237E90">
        <w:rPr>
          <w:rFonts w:ascii="Proxima Nova Rg" w:hAnsi="Proxima Nova Rg"/>
          <w:b/>
          <w:bCs/>
        </w:rPr>
        <w:fldChar w:fldCharType="begin"/>
      </w:r>
      <w:r w:rsidRPr="00237E90">
        <w:rPr>
          <w:rFonts w:ascii="Proxima Nova Rg" w:hAnsi="Proxima Nova Rg"/>
          <w:b/>
          <w:bCs/>
        </w:rPr>
        <w:instrText xml:space="preserve"> HYPERLINK "http://www.abettercity.org/docs-new/resiliency report web FINAL.pdf" </w:instrText>
      </w:r>
      <w:r w:rsidRPr="00237E90">
        <w:rPr>
          <w:rFonts w:ascii="Proxima Nova Rg" w:hAnsi="Proxima Nova Rg"/>
          <w:b/>
          <w:bCs/>
        </w:rPr>
        <w:fldChar w:fldCharType="separate"/>
      </w:r>
      <w:r w:rsidRPr="00237E90">
        <w:rPr>
          <w:rStyle w:val="Hyperlink"/>
          <w:rFonts w:ascii="Proxima Nova Rg" w:hAnsi="Proxima Nova Rg"/>
          <w:b/>
          <w:bCs/>
        </w:rPr>
        <w:t xml:space="preserve">Enhancing Resilience in Boston </w:t>
      </w:r>
    </w:p>
    <w:p w14:paraId="38B4ECEE" w14:textId="77777777" w:rsidR="00187E95" w:rsidRPr="00237E90" w:rsidRDefault="00187E95" w:rsidP="00187E95">
      <w:pPr>
        <w:pStyle w:val="ListParagraph"/>
        <w:numPr>
          <w:ilvl w:val="0"/>
          <w:numId w:val="2"/>
        </w:numPr>
        <w:spacing w:after="160" w:line="259" w:lineRule="auto"/>
        <w:rPr>
          <w:rStyle w:val="Hyperlink"/>
          <w:rFonts w:ascii="Proxima Nova Rg" w:hAnsi="Proxima Nova Rg"/>
          <w:b/>
          <w:bCs/>
        </w:rPr>
      </w:pPr>
      <w:r w:rsidRPr="00237E90">
        <w:rPr>
          <w:rFonts w:ascii="Proxima Nova Rg" w:hAnsi="Proxima Nova Rg"/>
          <w:b/>
          <w:bCs/>
        </w:rPr>
        <w:fldChar w:fldCharType="end"/>
      </w:r>
      <w:r w:rsidRPr="00237E90">
        <w:rPr>
          <w:rFonts w:ascii="Proxima Nova Rg" w:hAnsi="Proxima Nova Rg"/>
          <w:b/>
          <w:bCs/>
        </w:rPr>
        <w:fldChar w:fldCharType="begin"/>
      </w:r>
      <w:r w:rsidRPr="00237E90">
        <w:rPr>
          <w:rFonts w:ascii="Proxima Nova Rg" w:hAnsi="Proxima Nova Rg"/>
          <w:b/>
          <w:bCs/>
        </w:rPr>
        <w:instrText xml:space="preserve"> HYPERLINK "http://challengeforsustainability.org/resiliency-toolkit/" </w:instrText>
      </w:r>
      <w:r w:rsidRPr="00237E90">
        <w:rPr>
          <w:rFonts w:ascii="Proxima Nova Rg" w:hAnsi="Proxima Nova Rg"/>
          <w:b/>
          <w:bCs/>
        </w:rPr>
        <w:fldChar w:fldCharType="separate"/>
      </w:r>
      <w:r w:rsidRPr="00237E90">
        <w:rPr>
          <w:rStyle w:val="Hyperlink"/>
          <w:rFonts w:ascii="Proxima Nova Rg" w:hAnsi="Proxima Nova Rg"/>
          <w:b/>
          <w:bCs/>
        </w:rPr>
        <w:t>A Better City’s Resiliency Toolkit</w:t>
      </w:r>
    </w:p>
    <w:p w14:paraId="0FF227BA" w14:textId="77777777" w:rsidR="00187E95" w:rsidRPr="00237E90" w:rsidRDefault="00187E95" w:rsidP="00187E95">
      <w:pPr>
        <w:pStyle w:val="ListParagraph"/>
        <w:numPr>
          <w:ilvl w:val="0"/>
          <w:numId w:val="2"/>
        </w:numPr>
        <w:spacing w:after="160" w:line="259" w:lineRule="auto"/>
        <w:rPr>
          <w:rStyle w:val="Hyperlink"/>
          <w:rFonts w:ascii="Proxima Nova Rg" w:hAnsi="Proxima Nova Rg"/>
          <w:b/>
          <w:bCs/>
        </w:rPr>
      </w:pPr>
      <w:r w:rsidRPr="00237E90">
        <w:rPr>
          <w:rFonts w:ascii="Proxima Nova Rg" w:hAnsi="Proxima Nova Rg"/>
          <w:b/>
          <w:bCs/>
        </w:rPr>
        <w:fldChar w:fldCharType="end"/>
      </w:r>
      <w:r w:rsidRPr="00237E90">
        <w:rPr>
          <w:rFonts w:ascii="Proxima Nova Rg" w:hAnsi="Proxima Nova Rg"/>
          <w:b/>
          <w:bCs/>
          <w:color w:val="0359C1"/>
        </w:rPr>
        <w:fldChar w:fldCharType="begin"/>
      </w:r>
      <w:r w:rsidRPr="00237E90">
        <w:rPr>
          <w:rFonts w:ascii="Proxima Nova Rg" w:hAnsi="Proxima Nova Rg"/>
          <w:b/>
          <w:bCs/>
          <w:color w:val="0359C1"/>
        </w:rPr>
        <w:instrText xml:space="preserve"> HYPERLINK "http://www.enterprisecommunity.com/resources/ResourceDetails?ID=0100907" </w:instrText>
      </w:r>
      <w:r w:rsidRPr="00237E90">
        <w:rPr>
          <w:rFonts w:ascii="Proxima Nova Rg" w:hAnsi="Proxima Nova Rg"/>
          <w:b/>
          <w:bCs/>
          <w:color w:val="0359C1"/>
        </w:rPr>
        <w:fldChar w:fldCharType="separate"/>
      </w:r>
      <w:r w:rsidRPr="00237E90">
        <w:rPr>
          <w:rStyle w:val="Hyperlink"/>
          <w:rFonts w:ascii="Proxima Nova Rg" w:hAnsi="Proxima Nova Rg"/>
          <w:b/>
          <w:bCs/>
        </w:rPr>
        <w:t>Ready to Respond: Strategies for Multifamily Building Resilience</w:t>
      </w:r>
    </w:p>
    <w:p w14:paraId="57EAC610" w14:textId="77777777" w:rsidR="00187E95" w:rsidRPr="00237E90" w:rsidRDefault="00187E95" w:rsidP="00187E95">
      <w:pPr>
        <w:pStyle w:val="ListParagraph"/>
        <w:ind w:left="0"/>
        <w:rPr>
          <w:rFonts w:ascii="Proxima Nova Rg" w:hAnsi="Proxima Nova Rg"/>
          <w:b/>
          <w:bCs/>
        </w:rPr>
      </w:pPr>
      <w:r w:rsidRPr="00237E90">
        <w:rPr>
          <w:rFonts w:ascii="Proxima Nova Rg" w:hAnsi="Proxima Nova Rg"/>
          <w:b/>
          <w:bCs/>
          <w:color w:val="0359C1"/>
        </w:rPr>
        <w:fldChar w:fldCharType="end"/>
      </w:r>
    </w:p>
    <w:p w14:paraId="64BD3631" w14:textId="77777777" w:rsidR="00187E95" w:rsidRPr="00237E90" w:rsidRDefault="00187E95" w:rsidP="00187E95">
      <w:pPr>
        <w:pStyle w:val="ListParagraph"/>
        <w:ind w:left="0"/>
        <w:rPr>
          <w:rFonts w:ascii="Proxima Nova Rg" w:hAnsi="Proxima Nova Rg"/>
          <w:b/>
          <w:bCs/>
        </w:rPr>
      </w:pPr>
      <w:r w:rsidRPr="00237E90">
        <w:rPr>
          <w:rFonts w:ascii="Proxima Nova Rg" w:hAnsi="Proxima Nova Rg"/>
          <w:b/>
          <w:bCs/>
        </w:rPr>
        <w:t xml:space="preserve">For additional information visit </w:t>
      </w:r>
      <w:hyperlink r:id="rId20" w:history="1">
        <w:r w:rsidRPr="00237E90">
          <w:rPr>
            <w:rStyle w:val="Hyperlink"/>
            <w:rFonts w:ascii="Proxima Nova Rg" w:hAnsi="Proxima Nova Rg"/>
            <w:b/>
            <w:bCs/>
            <w:color w:val="0359C1"/>
          </w:rPr>
          <w:t>www.somervillema.gov/sustainaville</w:t>
        </w:r>
      </w:hyperlink>
    </w:p>
    <w:p w14:paraId="20B277B5" w14:textId="6B0B5725" w:rsidR="00F604BF" w:rsidRPr="00237E90" w:rsidRDefault="00680C65" w:rsidP="002617B6">
      <w:pPr>
        <w:pStyle w:val="ListParagraph"/>
        <w:tabs>
          <w:tab w:val="left" w:pos="3600"/>
        </w:tabs>
        <w:ind w:left="0"/>
        <w:jc w:val="center"/>
        <w:rPr>
          <w:rFonts w:ascii="Proxima Nova Rg" w:hAnsi="Proxima Nova Rg"/>
          <w:b/>
          <w:bCs/>
          <w:color w:val="000000" w:themeColor="text1"/>
          <w:sz w:val="28"/>
          <w:szCs w:val="28"/>
          <w:u w:val="single"/>
        </w:rPr>
      </w:pPr>
      <w:r w:rsidRPr="00237E90">
        <w:rPr>
          <w:rFonts w:ascii="Proxima Nova Rg" w:hAnsi="Proxima Nova Rg"/>
          <w:b/>
          <w:bCs/>
          <w:color w:val="000000" w:themeColor="text1"/>
          <w:sz w:val="28"/>
          <w:szCs w:val="28"/>
          <w:u w:val="single"/>
        </w:rPr>
        <w:lastRenderedPageBreak/>
        <w:t>SUSTAINABLE &amp; RESILIENT BUILDINGS QUESTIONNAIRE</w:t>
      </w:r>
    </w:p>
    <w:p w14:paraId="32416C86" w14:textId="77777777" w:rsidR="00450F1F" w:rsidRPr="00237E90" w:rsidRDefault="00450F1F" w:rsidP="00A2289C">
      <w:pPr>
        <w:pStyle w:val="ListParagraph"/>
        <w:ind w:left="0"/>
        <w:rPr>
          <w:rFonts w:ascii="Proxima Nova Rg" w:hAnsi="Proxima Nova Rg"/>
          <w:b/>
          <w:bCs/>
          <w:color w:val="000000" w:themeColor="text1"/>
        </w:rPr>
      </w:pPr>
    </w:p>
    <w:tbl>
      <w:tblPr>
        <w:tblStyle w:val="TableGrid"/>
        <w:tblW w:w="11116" w:type="dxa"/>
        <w:tblLook w:val="04A0" w:firstRow="1" w:lastRow="0" w:firstColumn="1" w:lastColumn="0" w:noHBand="0" w:noVBand="1"/>
      </w:tblPr>
      <w:tblGrid>
        <w:gridCol w:w="3556"/>
        <w:gridCol w:w="7560"/>
      </w:tblGrid>
      <w:tr w:rsidR="00A66F76" w:rsidRPr="00237E90" w14:paraId="4CA7666C" w14:textId="77777777" w:rsidTr="000C2211">
        <w:trPr>
          <w:trHeight w:val="288"/>
        </w:trPr>
        <w:tc>
          <w:tcPr>
            <w:tcW w:w="11116" w:type="dxa"/>
            <w:gridSpan w:val="2"/>
            <w:tcBorders>
              <w:top w:val="nil"/>
              <w:left w:val="nil"/>
              <w:bottom w:val="nil"/>
              <w:right w:val="nil"/>
            </w:tcBorders>
          </w:tcPr>
          <w:p w14:paraId="192C667A" w14:textId="77777777" w:rsidR="00A66F76" w:rsidRPr="00A66F76" w:rsidRDefault="00A66F76" w:rsidP="0051794B">
            <w:pPr>
              <w:ind w:left="-115" w:firstLine="25"/>
              <w:rPr>
                <w:rFonts w:ascii="Proxima Nova Rg" w:hAnsi="Proxima Nova Rg"/>
                <w:b/>
                <w:bCs/>
                <w:color w:val="000000" w:themeColor="text1"/>
                <w:sz w:val="28"/>
                <w:u w:val="single"/>
              </w:rPr>
            </w:pPr>
            <w:r w:rsidRPr="00A66F76">
              <w:rPr>
                <w:rFonts w:ascii="Proxima Nova Rg" w:hAnsi="Proxima Nova Rg"/>
                <w:b/>
                <w:bCs/>
                <w:color w:val="000000" w:themeColor="text1"/>
                <w:sz w:val="28"/>
                <w:u w:val="single"/>
              </w:rPr>
              <w:t xml:space="preserve">Section 1: Proposal Information </w:t>
            </w:r>
          </w:p>
          <w:p w14:paraId="4662857A" w14:textId="77777777" w:rsidR="00A66F76" w:rsidRPr="00237E90" w:rsidRDefault="00A66F76" w:rsidP="0051794B">
            <w:pPr>
              <w:rPr>
                <w:rFonts w:ascii="Proxima Nova Rg" w:hAnsi="Proxima Nova Rg"/>
                <w:color w:val="000000" w:themeColor="text1"/>
              </w:rPr>
            </w:pPr>
          </w:p>
        </w:tc>
      </w:tr>
      <w:tr w:rsidR="004208A1" w:rsidRPr="00237E90" w14:paraId="7DBF904E" w14:textId="77777777" w:rsidTr="00CA4C89">
        <w:trPr>
          <w:trHeight w:val="288"/>
        </w:trPr>
        <w:tc>
          <w:tcPr>
            <w:tcW w:w="3556" w:type="dxa"/>
            <w:tcBorders>
              <w:top w:val="nil"/>
              <w:left w:val="nil"/>
              <w:bottom w:val="nil"/>
              <w:right w:val="single" w:sz="4" w:space="0" w:color="auto"/>
            </w:tcBorders>
          </w:tcPr>
          <w:p w14:paraId="53E7DCB0" w14:textId="237641CD" w:rsidR="00986D8B" w:rsidRPr="00237E90" w:rsidRDefault="00986D8B" w:rsidP="0051794B">
            <w:pPr>
              <w:ind w:left="-115" w:firstLine="25"/>
              <w:rPr>
                <w:rFonts w:ascii="Proxima Nova Rg" w:hAnsi="Proxima Nova Rg"/>
                <w:color w:val="000000" w:themeColor="text1"/>
              </w:rPr>
            </w:pPr>
            <w:r w:rsidRPr="00237E90">
              <w:rPr>
                <w:rFonts w:ascii="Proxima Nova Rg" w:hAnsi="Proxima Nova Rg"/>
                <w:color w:val="000000" w:themeColor="text1"/>
              </w:rPr>
              <w:t>Proposal Name</w:t>
            </w:r>
          </w:p>
        </w:tc>
        <w:tc>
          <w:tcPr>
            <w:tcW w:w="7560" w:type="dxa"/>
            <w:tcBorders>
              <w:top w:val="single" w:sz="4" w:space="0" w:color="auto"/>
              <w:left w:val="single" w:sz="4" w:space="0" w:color="auto"/>
              <w:bottom w:val="single" w:sz="4" w:space="0" w:color="auto"/>
              <w:right w:val="single" w:sz="4" w:space="0" w:color="auto"/>
            </w:tcBorders>
            <w:vAlign w:val="center"/>
          </w:tcPr>
          <w:p w14:paraId="010A287A" w14:textId="77777777" w:rsidR="00986D8B" w:rsidRPr="00237E90" w:rsidRDefault="00986D8B" w:rsidP="005D65BB">
            <w:pPr>
              <w:rPr>
                <w:rFonts w:ascii="Proxima Nova Rg" w:hAnsi="Proxima Nova Rg"/>
                <w:color w:val="000000" w:themeColor="text1"/>
              </w:rPr>
            </w:pPr>
          </w:p>
        </w:tc>
      </w:tr>
      <w:tr w:rsidR="004208A1" w:rsidRPr="00237E90" w14:paraId="438C0C67" w14:textId="77777777" w:rsidTr="00CA4C89">
        <w:trPr>
          <w:trHeight w:val="288"/>
        </w:trPr>
        <w:tc>
          <w:tcPr>
            <w:tcW w:w="3556" w:type="dxa"/>
            <w:tcBorders>
              <w:top w:val="nil"/>
              <w:left w:val="nil"/>
              <w:bottom w:val="nil"/>
              <w:right w:val="single" w:sz="4" w:space="0" w:color="auto"/>
            </w:tcBorders>
          </w:tcPr>
          <w:p w14:paraId="0AC707E7" w14:textId="1086E5C3" w:rsidR="00986D8B" w:rsidRPr="00237E90" w:rsidRDefault="00986D8B" w:rsidP="0051794B">
            <w:pPr>
              <w:ind w:left="-115" w:firstLine="25"/>
              <w:rPr>
                <w:rFonts w:ascii="Proxima Nova Rg" w:hAnsi="Proxima Nova Rg"/>
                <w:color w:val="000000" w:themeColor="text1"/>
              </w:rPr>
            </w:pPr>
            <w:r w:rsidRPr="00237E90">
              <w:rPr>
                <w:rFonts w:ascii="Proxima Nova Rg" w:hAnsi="Proxima Nova Rg"/>
                <w:color w:val="000000" w:themeColor="text1"/>
              </w:rPr>
              <w:t>Address</w:t>
            </w:r>
          </w:p>
          <w:p w14:paraId="39100530" w14:textId="77777777" w:rsidR="00986D8B" w:rsidRPr="00237E90" w:rsidRDefault="00986D8B" w:rsidP="0051794B">
            <w:pPr>
              <w:ind w:left="-115" w:firstLine="25"/>
              <w:rPr>
                <w:rFonts w:ascii="Proxima Nova Rg" w:hAnsi="Proxima Nova Rg"/>
                <w:color w:val="000000" w:themeColor="text1"/>
              </w:rPr>
            </w:pPr>
          </w:p>
        </w:tc>
        <w:tc>
          <w:tcPr>
            <w:tcW w:w="7560" w:type="dxa"/>
            <w:tcBorders>
              <w:top w:val="single" w:sz="4" w:space="0" w:color="auto"/>
              <w:left w:val="single" w:sz="4" w:space="0" w:color="auto"/>
              <w:bottom w:val="single" w:sz="4" w:space="0" w:color="auto"/>
              <w:right w:val="single" w:sz="4" w:space="0" w:color="auto"/>
            </w:tcBorders>
          </w:tcPr>
          <w:p w14:paraId="36A3C367" w14:textId="77777777" w:rsidR="00986D8B" w:rsidRPr="00237E90" w:rsidRDefault="00986D8B" w:rsidP="005D65BB">
            <w:pPr>
              <w:rPr>
                <w:rFonts w:ascii="Proxima Nova Rg" w:hAnsi="Proxima Nova Rg"/>
                <w:color w:val="000000" w:themeColor="text1"/>
              </w:rPr>
            </w:pPr>
          </w:p>
        </w:tc>
      </w:tr>
      <w:tr w:rsidR="00AB4C3F" w:rsidRPr="00237E90" w14:paraId="65846727" w14:textId="77777777" w:rsidTr="00CA4C89">
        <w:trPr>
          <w:trHeight w:val="288"/>
        </w:trPr>
        <w:tc>
          <w:tcPr>
            <w:tcW w:w="3556" w:type="dxa"/>
            <w:tcBorders>
              <w:top w:val="nil"/>
              <w:left w:val="nil"/>
              <w:bottom w:val="nil"/>
              <w:right w:val="single" w:sz="4" w:space="0" w:color="auto"/>
            </w:tcBorders>
          </w:tcPr>
          <w:p w14:paraId="6EC497EB" w14:textId="77E6AC28" w:rsidR="00AB4C3F" w:rsidRPr="00237E90" w:rsidRDefault="00CA4C89" w:rsidP="0053637B">
            <w:pPr>
              <w:ind w:left="-115" w:firstLine="25"/>
              <w:rPr>
                <w:rFonts w:ascii="Proxima Nova Rg" w:hAnsi="Proxima Nova Rg"/>
                <w:color w:val="000000" w:themeColor="text1"/>
              </w:rPr>
            </w:pPr>
            <w:r>
              <w:rPr>
                <w:rFonts w:ascii="Proxima Nova Rg" w:hAnsi="Proxima Nova Rg"/>
                <w:color w:val="000000" w:themeColor="text1"/>
              </w:rPr>
              <w:t>Developer</w:t>
            </w:r>
          </w:p>
        </w:tc>
        <w:tc>
          <w:tcPr>
            <w:tcW w:w="7560" w:type="dxa"/>
            <w:tcBorders>
              <w:top w:val="single" w:sz="4" w:space="0" w:color="auto"/>
              <w:left w:val="single" w:sz="4" w:space="0" w:color="auto"/>
              <w:bottom w:val="single" w:sz="4" w:space="0" w:color="auto"/>
              <w:right w:val="single" w:sz="4" w:space="0" w:color="auto"/>
            </w:tcBorders>
            <w:vAlign w:val="center"/>
          </w:tcPr>
          <w:p w14:paraId="0704FDAC" w14:textId="77777777" w:rsidR="00AB4C3F" w:rsidRPr="00237E90" w:rsidRDefault="00AB4C3F" w:rsidP="005D65BB">
            <w:pPr>
              <w:rPr>
                <w:rFonts w:ascii="Proxima Nova Rg" w:hAnsi="Proxima Nova Rg"/>
                <w:color w:val="000000" w:themeColor="text1"/>
              </w:rPr>
            </w:pPr>
          </w:p>
        </w:tc>
      </w:tr>
      <w:tr w:rsidR="004208A1" w:rsidRPr="00237E90" w14:paraId="71AB716A" w14:textId="77777777" w:rsidTr="00CA4C89">
        <w:trPr>
          <w:trHeight w:val="288"/>
        </w:trPr>
        <w:tc>
          <w:tcPr>
            <w:tcW w:w="3556" w:type="dxa"/>
            <w:tcBorders>
              <w:top w:val="nil"/>
              <w:left w:val="nil"/>
              <w:bottom w:val="nil"/>
              <w:right w:val="single" w:sz="4" w:space="0" w:color="auto"/>
            </w:tcBorders>
          </w:tcPr>
          <w:p w14:paraId="54C40947" w14:textId="2F4632E0" w:rsidR="00986D8B" w:rsidRPr="00237E90" w:rsidRDefault="00986D8B" w:rsidP="0051794B">
            <w:pPr>
              <w:ind w:left="-115" w:firstLine="25"/>
              <w:rPr>
                <w:rFonts w:ascii="Proxima Nova Rg" w:hAnsi="Proxima Nova Rg"/>
                <w:color w:val="000000" w:themeColor="text1"/>
              </w:rPr>
            </w:pPr>
            <w:r w:rsidRPr="00237E90">
              <w:rPr>
                <w:rFonts w:ascii="Proxima Nova Rg" w:hAnsi="Proxima Nova Rg"/>
                <w:color w:val="000000" w:themeColor="text1"/>
              </w:rPr>
              <w:t>Business Address</w:t>
            </w:r>
          </w:p>
        </w:tc>
        <w:tc>
          <w:tcPr>
            <w:tcW w:w="7560" w:type="dxa"/>
            <w:tcBorders>
              <w:top w:val="single" w:sz="4" w:space="0" w:color="auto"/>
              <w:left w:val="single" w:sz="4" w:space="0" w:color="auto"/>
              <w:bottom w:val="single" w:sz="4" w:space="0" w:color="auto"/>
              <w:right w:val="single" w:sz="4" w:space="0" w:color="auto"/>
            </w:tcBorders>
            <w:vAlign w:val="center"/>
          </w:tcPr>
          <w:p w14:paraId="7FA4D5CF" w14:textId="77777777" w:rsidR="00986D8B" w:rsidRPr="00237E90" w:rsidRDefault="00986D8B" w:rsidP="005D65BB">
            <w:pPr>
              <w:rPr>
                <w:rFonts w:ascii="Proxima Nova Rg" w:hAnsi="Proxima Nova Rg"/>
                <w:color w:val="000000" w:themeColor="text1"/>
              </w:rPr>
            </w:pPr>
          </w:p>
        </w:tc>
      </w:tr>
      <w:tr w:rsidR="004208A1" w:rsidRPr="00237E90" w14:paraId="5C85D09F" w14:textId="77777777" w:rsidTr="00CA4C89">
        <w:trPr>
          <w:trHeight w:val="288"/>
        </w:trPr>
        <w:tc>
          <w:tcPr>
            <w:tcW w:w="3556" w:type="dxa"/>
            <w:tcBorders>
              <w:top w:val="nil"/>
              <w:left w:val="nil"/>
              <w:bottom w:val="nil"/>
              <w:right w:val="single" w:sz="4" w:space="0" w:color="auto"/>
            </w:tcBorders>
          </w:tcPr>
          <w:p w14:paraId="72CD7511" w14:textId="1B914E1D" w:rsidR="00986D8B" w:rsidRPr="00237E90" w:rsidRDefault="00986D8B" w:rsidP="0053637B">
            <w:pPr>
              <w:ind w:left="-115" w:firstLine="25"/>
              <w:rPr>
                <w:rFonts w:ascii="Proxima Nova Rg" w:hAnsi="Proxima Nova Rg"/>
                <w:color w:val="000000" w:themeColor="text1"/>
              </w:rPr>
            </w:pPr>
            <w:r w:rsidRPr="00237E90">
              <w:rPr>
                <w:rFonts w:ascii="Proxima Nova Rg" w:hAnsi="Proxima Nova Rg"/>
                <w:color w:val="000000" w:themeColor="text1"/>
              </w:rPr>
              <w:t>Designated Contact</w:t>
            </w:r>
          </w:p>
        </w:tc>
        <w:tc>
          <w:tcPr>
            <w:tcW w:w="7560" w:type="dxa"/>
            <w:tcBorders>
              <w:top w:val="single" w:sz="4" w:space="0" w:color="auto"/>
              <w:left w:val="single" w:sz="4" w:space="0" w:color="auto"/>
              <w:bottom w:val="single" w:sz="4" w:space="0" w:color="auto"/>
              <w:right w:val="single" w:sz="4" w:space="0" w:color="auto"/>
            </w:tcBorders>
            <w:vAlign w:val="center"/>
          </w:tcPr>
          <w:p w14:paraId="4F110F53" w14:textId="77777777" w:rsidR="00986D8B" w:rsidRPr="00237E90" w:rsidRDefault="00986D8B" w:rsidP="005D65BB">
            <w:pPr>
              <w:rPr>
                <w:rFonts w:ascii="Proxima Nova Rg" w:hAnsi="Proxima Nova Rg"/>
                <w:color w:val="000000" w:themeColor="text1"/>
              </w:rPr>
            </w:pPr>
          </w:p>
        </w:tc>
      </w:tr>
      <w:tr w:rsidR="004208A1" w:rsidRPr="00237E90" w14:paraId="4742EDA4" w14:textId="77777777" w:rsidTr="00CA4C89">
        <w:trPr>
          <w:trHeight w:val="288"/>
        </w:trPr>
        <w:tc>
          <w:tcPr>
            <w:tcW w:w="3556" w:type="dxa"/>
            <w:tcBorders>
              <w:top w:val="nil"/>
              <w:left w:val="nil"/>
              <w:bottom w:val="nil"/>
              <w:right w:val="single" w:sz="4" w:space="0" w:color="auto"/>
            </w:tcBorders>
          </w:tcPr>
          <w:p w14:paraId="2DE471B0" w14:textId="1B09B11E" w:rsidR="00986D8B" w:rsidRPr="00237E90" w:rsidRDefault="00986D8B" w:rsidP="0051794B">
            <w:pPr>
              <w:ind w:left="-115" w:firstLine="25"/>
              <w:rPr>
                <w:rFonts w:ascii="Proxima Nova Rg" w:hAnsi="Proxima Nova Rg"/>
                <w:color w:val="000000" w:themeColor="text1"/>
              </w:rPr>
            </w:pPr>
            <w:r w:rsidRPr="00237E90">
              <w:rPr>
                <w:rFonts w:ascii="Proxima Nova Rg" w:hAnsi="Proxima Nova Rg"/>
                <w:color w:val="000000" w:themeColor="text1"/>
              </w:rPr>
              <w:t>Telephone Number</w:t>
            </w:r>
          </w:p>
        </w:tc>
        <w:tc>
          <w:tcPr>
            <w:tcW w:w="7560" w:type="dxa"/>
            <w:tcBorders>
              <w:top w:val="single" w:sz="4" w:space="0" w:color="auto"/>
              <w:left w:val="single" w:sz="4" w:space="0" w:color="auto"/>
              <w:bottom w:val="single" w:sz="4" w:space="0" w:color="auto"/>
              <w:right w:val="single" w:sz="4" w:space="0" w:color="auto"/>
            </w:tcBorders>
            <w:vAlign w:val="center"/>
          </w:tcPr>
          <w:p w14:paraId="2FEA36BE" w14:textId="77777777" w:rsidR="00986D8B" w:rsidRPr="00237E90" w:rsidRDefault="00986D8B" w:rsidP="005D65BB">
            <w:pPr>
              <w:rPr>
                <w:rFonts w:ascii="Proxima Nova Rg" w:hAnsi="Proxima Nova Rg"/>
                <w:color w:val="000000" w:themeColor="text1"/>
              </w:rPr>
            </w:pPr>
          </w:p>
        </w:tc>
      </w:tr>
      <w:tr w:rsidR="004208A1" w:rsidRPr="00237E90" w14:paraId="05CCD469" w14:textId="77777777" w:rsidTr="00CA4C89">
        <w:trPr>
          <w:trHeight w:val="288"/>
        </w:trPr>
        <w:tc>
          <w:tcPr>
            <w:tcW w:w="3556" w:type="dxa"/>
            <w:tcBorders>
              <w:top w:val="nil"/>
              <w:left w:val="nil"/>
              <w:bottom w:val="nil"/>
              <w:right w:val="single" w:sz="4" w:space="0" w:color="auto"/>
            </w:tcBorders>
          </w:tcPr>
          <w:p w14:paraId="5AFE1F59" w14:textId="7BF4942C" w:rsidR="00986D8B" w:rsidRPr="00237E90" w:rsidRDefault="00364750" w:rsidP="0051794B">
            <w:pPr>
              <w:ind w:left="-115" w:firstLine="25"/>
              <w:rPr>
                <w:rFonts w:ascii="Proxima Nova Rg" w:hAnsi="Proxima Nova Rg"/>
                <w:color w:val="000000" w:themeColor="text1"/>
              </w:rPr>
            </w:pPr>
            <w:r>
              <w:rPr>
                <w:rFonts w:ascii="Proxima Nova Rg" w:hAnsi="Proxima Nova Rg"/>
                <w:color w:val="000000" w:themeColor="text1"/>
              </w:rPr>
              <w:t xml:space="preserve">Contact’s </w:t>
            </w:r>
            <w:r w:rsidR="00986D8B" w:rsidRPr="00237E90">
              <w:rPr>
                <w:rFonts w:ascii="Proxima Nova Rg" w:hAnsi="Proxima Nova Rg"/>
                <w:color w:val="000000" w:themeColor="text1"/>
              </w:rPr>
              <w:t>Email Address</w:t>
            </w:r>
          </w:p>
        </w:tc>
        <w:tc>
          <w:tcPr>
            <w:tcW w:w="7560" w:type="dxa"/>
            <w:tcBorders>
              <w:top w:val="single" w:sz="4" w:space="0" w:color="auto"/>
              <w:left w:val="single" w:sz="4" w:space="0" w:color="auto"/>
              <w:bottom w:val="single" w:sz="4" w:space="0" w:color="auto"/>
              <w:right w:val="single" w:sz="4" w:space="0" w:color="auto"/>
            </w:tcBorders>
            <w:vAlign w:val="center"/>
          </w:tcPr>
          <w:p w14:paraId="620570FF" w14:textId="77777777" w:rsidR="00986D8B" w:rsidRPr="00237E90" w:rsidRDefault="00986D8B" w:rsidP="005D65BB">
            <w:pPr>
              <w:rPr>
                <w:rFonts w:ascii="Proxima Nova Rg" w:hAnsi="Proxima Nova Rg"/>
                <w:color w:val="000000" w:themeColor="text1"/>
              </w:rPr>
            </w:pPr>
          </w:p>
        </w:tc>
      </w:tr>
      <w:tr w:rsidR="00F826B0" w:rsidRPr="00237E90" w14:paraId="55D15B55" w14:textId="77777777" w:rsidTr="00CA4C89">
        <w:trPr>
          <w:trHeight w:val="288"/>
        </w:trPr>
        <w:tc>
          <w:tcPr>
            <w:tcW w:w="3556" w:type="dxa"/>
            <w:tcBorders>
              <w:top w:val="nil"/>
              <w:left w:val="nil"/>
              <w:bottom w:val="nil"/>
              <w:right w:val="single" w:sz="4" w:space="0" w:color="auto"/>
            </w:tcBorders>
          </w:tcPr>
          <w:p w14:paraId="3CCF1D62" w14:textId="177807CF" w:rsidR="00F826B0" w:rsidRPr="00237E90" w:rsidRDefault="00F826B0" w:rsidP="0051794B">
            <w:pPr>
              <w:ind w:left="-115" w:firstLine="25"/>
              <w:rPr>
                <w:rFonts w:ascii="Proxima Nova Rg" w:hAnsi="Proxima Nova Rg"/>
                <w:color w:val="000000" w:themeColor="text1"/>
              </w:rPr>
            </w:pPr>
            <w:r>
              <w:rPr>
                <w:rFonts w:ascii="Proxima Nova Rg" w:hAnsi="Proxima Nova Rg"/>
                <w:color w:val="000000" w:themeColor="text1"/>
              </w:rPr>
              <w:t>Date Submitted</w:t>
            </w:r>
          </w:p>
        </w:tc>
        <w:tc>
          <w:tcPr>
            <w:tcW w:w="7560" w:type="dxa"/>
            <w:tcBorders>
              <w:top w:val="single" w:sz="4" w:space="0" w:color="auto"/>
              <w:left w:val="single" w:sz="4" w:space="0" w:color="auto"/>
              <w:bottom w:val="single" w:sz="4" w:space="0" w:color="auto"/>
              <w:right w:val="single" w:sz="4" w:space="0" w:color="auto"/>
            </w:tcBorders>
            <w:vAlign w:val="center"/>
          </w:tcPr>
          <w:p w14:paraId="70A71B5B" w14:textId="77777777" w:rsidR="00F826B0" w:rsidRPr="00237E90" w:rsidRDefault="00F826B0" w:rsidP="005D65BB">
            <w:pPr>
              <w:rPr>
                <w:rFonts w:ascii="Proxima Nova Rg" w:hAnsi="Proxima Nova Rg"/>
                <w:color w:val="000000" w:themeColor="text1"/>
              </w:rPr>
            </w:pPr>
          </w:p>
        </w:tc>
      </w:tr>
      <w:tr w:rsidR="00F826B0" w:rsidRPr="00237E90" w14:paraId="01C61B5F" w14:textId="77777777" w:rsidTr="00CA4C89">
        <w:trPr>
          <w:trHeight w:val="288"/>
        </w:trPr>
        <w:tc>
          <w:tcPr>
            <w:tcW w:w="3556" w:type="dxa"/>
            <w:tcBorders>
              <w:top w:val="nil"/>
              <w:left w:val="nil"/>
              <w:bottom w:val="nil"/>
              <w:right w:val="single" w:sz="4" w:space="0" w:color="auto"/>
            </w:tcBorders>
          </w:tcPr>
          <w:p w14:paraId="491ACF2E" w14:textId="4D095388" w:rsidR="00F826B0" w:rsidRDefault="00F826B0" w:rsidP="0051794B">
            <w:pPr>
              <w:ind w:left="-115" w:firstLine="25"/>
              <w:rPr>
                <w:rFonts w:ascii="Proxima Nova Rg" w:hAnsi="Proxima Nova Rg"/>
                <w:color w:val="000000" w:themeColor="text1"/>
              </w:rPr>
            </w:pPr>
            <w:r>
              <w:rPr>
                <w:rFonts w:ascii="Proxima Nova Rg" w:hAnsi="Proxima Nova Rg"/>
                <w:color w:val="000000" w:themeColor="text1"/>
              </w:rPr>
              <w:t>Filing Type (Development review application, Building Permit, or CoA)</w:t>
            </w:r>
          </w:p>
        </w:tc>
        <w:tc>
          <w:tcPr>
            <w:tcW w:w="7560" w:type="dxa"/>
            <w:tcBorders>
              <w:top w:val="single" w:sz="4" w:space="0" w:color="auto"/>
              <w:left w:val="single" w:sz="4" w:space="0" w:color="auto"/>
              <w:bottom w:val="single" w:sz="4" w:space="0" w:color="auto"/>
              <w:right w:val="single" w:sz="4" w:space="0" w:color="auto"/>
            </w:tcBorders>
            <w:vAlign w:val="center"/>
          </w:tcPr>
          <w:p w14:paraId="248AF42D" w14:textId="77777777" w:rsidR="00F826B0" w:rsidRPr="00237E90" w:rsidRDefault="00F826B0" w:rsidP="005D65BB">
            <w:pPr>
              <w:rPr>
                <w:rFonts w:ascii="Proxima Nova Rg" w:hAnsi="Proxima Nova Rg"/>
                <w:color w:val="000000" w:themeColor="text1"/>
              </w:rPr>
            </w:pPr>
          </w:p>
        </w:tc>
      </w:tr>
      <w:tr w:rsidR="00A721E3" w:rsidRPr="00237E90" w14:paraId="12AF11FF" w14:textId="77777777" w:rsidTr="00CA4C89">
        <w:trPr>
          <w:trHeight w:val="288"/>
        </w:trPr>
        <w:tc>
          <w:tcPr>
            <w:tcW w:w="3556" w:type="dxa"/>
            <w:tcBorders>
              <w:top w:val="nil"/>
              <w:left w:val="nil"/>
              <w:bottom w:val="nil"/>
              <w:right w:val="single" w:sz="4" w:space="0" w:color="auto"/>
            </w:tcBorders>
          </w:tcPr>
          <w:p w14:paraId="598B518B" w14:textId="3BA14D82" w:rsidR="00A721E3" w:rsidRDefault="00A721E3" w:rsidP="0051794B">
            <w:pPr>
              <w:ind w:left="-115" w:firstLine="25"/>
              <w:rPr>
                <w:rFonts w:ascii="Proxima Nova Rg" w:hAnsi="Proxima Nova Rg"/>
                <w:color w:val="000000" w:themeColor="text1"/>
              </w:rPr>
            </w:pPr>
            <w:r>
              <w:rPr>
                <w:rFonts w:ascii="Proxima Nova Rg" w:hAnsi="Proxima Nova Rg"/>
                <w:color w:val="000000" w:themeColor="text1"/>
              </w:rPr>
              <w:t xml:space="preserve">Is this a revised Questionnaire? </w:t>
            </w:r>
          </w:p>
        </w:tc>
        <w:tc>
          <w:tcPr>
            <w:tcW w:w="7560" w:type="dxa"/>
            <w:tcBorders>
              <w:top w:val="single" w:sz="4" w:space="0" w:color="auto"/>
              <w:left w:val="single" w:sz="4" w:space="0" w:color="auto"/>
              <w:bottom w:val="single" w:sz="4" w:space="0" w:color="auto"/>
              <w:right w:val="single" w:sz="4" w:space="0" w:color="auto"/>
            </w:tcBorders>
            <w:vAlign w:val="center"/>
          </w:tcPr>
          <w:p w14:paraId="50C43842" w14:textId="77777777" w:rsidR="00A721E3" w:rsidRPr="00237E90" w:rsidRDefault="00A721E3" w:rsidP="005D65BB">
            <w:pPr>
              <w:rPr>
                <w:rFonts w:ascii="Proxima Nova Rg" w:hAnsi="Proxima Nova Rg"/>
                <w:color w:val="000000" w:themeColor="text1"/>
              </w:rPr>
            </w:pPr>
          </w:p>
        </w:tc>
      </w:tr>
      <w:tr w:rsidR="004208A1" w:rsidRPr="00237E90" w14:paraId="4711F857" w14:textId="77777777" w:rsidTr="00CA4C89">
        <w:trPr>
          <w:trHeight w:val="288"/>
        </w:trPr>
        <w:tc>
          <w:tcPr>
            <w:tcW w:w="3556" w:type="dxa"/>
            <w:tcBorders>
              <w:top w:val="nil"/>
              <w:left w:val="nil"/>
              <w:bottom w:val="nil"/>
              <w:right w:val="single" w:sz="4" w:space="0" w:color="auto"/>
            </w:tcBorders>
          </w:tcPr>
          <w:p w14:paraId="28930CB5" w14:textId="5F4F13DB" w:rsidR="00986D8B" w:rsidRPr="00237E90" w:rsidRDefault="0023009A" w:rsidP="0051794B">
            <w:pPr>
              <w:ind w:left="-115" w:firstLine="25"/>
              <w:rPr>
                <w:rFonts w:ascii="Proxima Nova Rg" w:hAnsi="Proxima Nova Rg"/>
                <w:color w:val="000000" w:themeColor="text1"/>
              </w:rPr>
            </w:pPr>
            <w:r w:rsidRPr="00237E90">
              <w:rPr>
                <w:rFonts w:ascii="Proxima Nova Rg" w:hAnsi="Proxima Nova Rg"/>
                <w:color w:val="000000" w:themeColor="text1"/>
              </w:rPr>
              <w:t>Is MEPA Approval Required?</w:t>
            </w:r>
          </w:p>
        </w:tc>
        <w:tc>
          <w:tcPr>
            <w:tcW w:w="7560" w:type="dxa"/>
            <w:tcBorders>
              <w:top w:val="single" w:sz="4" w:space="0" w:color="auto"/>
              <w:left w:val="single" w:sz="4" w:space="0" w:color="auto"/>
              <w:bottom w:val="single" w:sz="4" w:space="0" w:color="auto"/>
              <w:right w:val="single" w:sz="4" w:space="0" w:color="auto"/>
            </w:tcBorders>
            <w:vAlign w:val="center"/>
          </w:tcPr>
          <w:p w14:paraId="2C5B567E" w14:textId="6A302A66" w:rsidR="00986D8B" w:rsidRPr="00237E90" w:rsidRDefault="00497D0F" w:rsidP="005D65BB">
            <w:pPr>
              <w:rPr>
                <w:rFonts w:ascii="Proxima Nova Rg" w:hAnsi="Proxima Nova Rg"/>
                <w:color w:val="000000" w:themeColor="text1"/>
              </w:rPr>
            </w:pPr>
            <w:r w:rsidRPr="00237E90">
              <w:rPr>
                <w:rFonts w:ascii="Proxima Nova Rg" w:hAnsi="Proxima Nova Rg"/>
                <w:color w:val="000000" w:themeColor="text1"/>
              </w:rPr>
              <w:t>Yes/No; Why?</w:t>
            </w:r>
          </w:p>
        </w:tc>
      </w:tr>
      <w:tr w:rsidR="005B0A6D" w:rsidRPr="00237E90" w14:paraId="133AE5F2" w14:textId="77777777" w:rsidTr="00CA4C89">
        <w:trPr>
          <w:trHeight w:val="288"/>
        </w:trPr>
        <w:tc>
          <w:tcPr>
            <w:tcW w:w="11116" w:type="dxa"/>
            <w:gridSpan w:val="2"/>
            <w:tcBorders>
              <w:top w:val="nil"/>
              <w:left w:val="nil"/>
              <w:bottom w:val="nil"/>
              <w:right w:val="nil"/>
            </w:tcBorders>
          </w:tcPr>
          <w:p w14:paraId="1A3C183E" w14:textId="77777777" w:rsidR="005B0A6D" w:rsidRDefault="005B0A6D" w:rsidP="005C0551">
            <w:pPr>
              <w:ind w:left="-115" w:firstLine="25"/>
              <w:jc w:val="center"/>
              <w:rPr>
                <w:rFonts w:ascii="Proxima Nova Rg" w:hAnsi="Proxima Nova Rg"/>
                <w:b/>
                <w:bCs/>
                <w:color w:val="000000" w:themeColor="text1"/>
                <w:u w:val="single"/>
              </w:rPr>
            </w:pPr>
          </w:p>
          <w:p w14:paraId="2B2DE1CC" w14:textId="77777777" w:rsidR="005B0A6D" w:rsidRPr="00A66F76" w:rsidRDefault="005B0A6D" w:rsidP="006C2BFF">
            <w:pPr>
              <w:ind w:left="-115" w:firstLine="25"/>
              <w:rPr>
                <w:rFonts w:ascii="Proxima Nova Rg" w:hAnsi="Proxima Nova Rg"/>
                <w:b/>
                <w:bCs/>
                <w:color w:val="000000" w:themeColor="text1"/>
                <w:sz w:val="28"/>
                <w:u w:val="single"/>
              </w:rPr>
            </w:pPr>
            <w:r w:rsidRPr="00A66F76">
              <w:rPr>
                <w:rFonts w:ascii="Proxima Nova Rg" w:hAnsi="Proxima Nova Rg"/>
                <w:b/>
                <w:bCs/>
                <w:color w:val="000000" w:themeColor="text1"/>
                <w:sz w:val="28"/>
                <w:u w:val="single"/>
              </w:rPr>
              <w:t>Section 2:  Building &amp; Site Details</w:t>
            </w:r>
          </w:p>
          <w:p w14:paraId="2AE0F59A" w14:textId="77777777" w:rsidR="005B0A6D" w:rsidRPr="00237E90" w:rsidRDefault="005B0A6D" w:rsidP="005D65BB">
            <w:pPr>
              <w:rPr>
                <w:rFonts w:ascii="Proxima Nova Rg" w:hAnsi="Proxima Nova Rg"/>
                <w:color w:val="000000" w:themeColor="text1"/>
              </w:rPr>
            </w:pPr>
          </w:p>
        </w:tc>
      </w:tr>
      <w:tr w:rsidR="004208A1" w:rsidRPr="00237E90" w14:paraId="68C1CA33" w14:textId="77777777" w:rsidTr="00CA4C89">
        <w:trPr>
          <w:trHeight w:val="288"/>
        </w:trPr>
        <w:tc>
          <w:tcPr>
            <w:tcW w:w="3556" w:type="dxa"/>
            <w:tcBorders>
              <w:top w:val="nil"/>
              <w:left w:val="nil"/>
              <w:bottom w:val="nil"/>
              <w:right w:val="nil"/>
            </w:tcBorders>
          </w:tcPr>
          <w:p w14:paraId="775EF599" w14:textId="2AF89AE0" w:rsidR="00093DBC" w:rsidRPr="005C0551" w:rsidRDefault="00093DBC" w:rsidP="007278D6">
            <w:pPr>
              <w:ind w:left="-90"/>
              <w:rPr>
                <w:rFonts w:ascii="Proxima Nova Rg" w:hAnsi="Proxima Nova Rg"/>
                <w:b/>
                <w:bCs/>
                <w:color w:val="000000" w:themeColor="text1"/>
              </w:rPr>
            </w:pPr>
            <w:r>
              <w:rPr>
                <w:rFonts w:ascii="Proxima Nova Rg" w:hAnsi="Proxima Nova Rg"/>
                <w:b/>
                <w:bCs/>
                <w:color w:val="000000" w:themeColor="text1"/>
              </w:rPr>
              <w:t>2.1 Building Information</w:t>
            </w:r>
          </w:p>
        </w:tc>
        <w:tc>
          <w:tcPr>
            <w:tcW w:w="7560" w:type="dxa"/>
            <w:tcBorders>
              <w:top w:val="nil"/>
              <w:left w:val="nil"/>
              <w:bottom w:val="single" w:sz="4" w:space="0" w:color="auto"/>
              <w:right w:val="nil"/>
            </w:tcBorders>
            <w:vAlign w:val="center"/>
          </w:tcPr>
          <w:p w14:paraId="1100DA42" w14:textId="77777777" w:rsidR="005B0A6D" w:rsidRPr="00237E90" w:rsidRDefault="005B0A6D" w:rsidP="005D65BB">
            <w:pPr>
              <w:rPr>
                <w:rFonts w:ascii="Proxima Nova Rg" w:hAnsi="Proxima Nova Rg"/>
                <w:color w:val="000000" w:themeColor="text1"/>
              </w:rPr>
            </w:pPr>
          </w:p>
        </w:tc>
      </w:tr>
      <w:tr w:rsidR="004208A1" w:rsidRPr="00237E90" w14:paraId="5BE7C401" w14:textId="77777777" w:rsidTr="00CA4C89">
        <w:trPr>
          <w:trHeight w:val="288"/>
        </w:trPr>
        <w:tc>
          <w:tcPr>
            <w:tcW w:w="3556" w:type="dxa"/>
            <w:tcBorders>
              <w:top w:val="nil"/>
              <w:left w:val="nil"/>
              <w:bottom w:val="nil"/>
              <w:right w:val="single" w:sz="4" w:space="0" w:color="auto"/>
            </w:tcBorders>
          </w:tcPr>
          <w:p w14:paraId="63882EDF" w14:textId="3931C06B" w:rsidR="00D93ACA" w:rsidRPr="00237E90" w:rsidRDefault="00F373AF" w:rsidP="0051794B">
            <w:pPr>
              <w:ind w:left="-115" w:firstLine="25"/>
              <w:rPr>
                <w:rFonts w:ascii="Proxima Nova Rg" w:hAnsi="Proxima Nova Rg"/>
                <w:color w:val="000000" w:themeColor="text1"/>
              </w:rPr>
            </w:pPr>
            <w:r>
              <w:rPr>
                <w:rFonts w:ascii="Proxima Nova Rg" w:hAnsi="Proxima Nova Rg"/>
                <w:color w:val="000000" w:themeColor="text1"/>
              </w:rPr>
              <w:t>Building Uses</w:t>
            </w:r>
          </w:p>
        </w:tc>
        <w:tc>
          <w:tcPr>
            <w:tcW w:w="7560" w:type="dxa"/>
            <w:tcBorders>
              <w:top w:val="single" w:sz="4" w:space="0" w:color="auto"/>
              <w:left w:val="single" w:sz="4" w:space="0" w:color="auto"/>
              <w:bottom w:val="single" w:sz="4" w:space="0" w:color="auto"/>
              <w:right w:val="single" w:sz="4" w:space="0" w:color="auto"/>
            </w:tcBorders>
            <w:vAlign w:val="center"/>
          </w:tcPr>
          <w:p w14:paraId="7A7B0124" w14:textId="77777777" w:rsidR="00D93ACA" w:rsidRPr="00237E90" w:rsidRDefault="00D93ACA" w:rsidP="008B1D8A">
            <w:pPr>
              <w:rPr>
                <w:rFonts w:ascii="Proxima Nova Rg" w:hAnsi="Proxima Nova Rg"/>
                <w:color w:val="000000" w:themeColor="text1"/>
              </w:rPr>
            </w:pPr>
          </w:p>
        </w:tc>
      </w:tr>
      <w:tr w:rsidR="004208A1" w:rsidRPr="00237E90" w14:paraId="5038B2E7" w14:textId="77777777" w:rsidTr="00CA4C89">
        <w:trPr>
          <w:trHeight w:val="288"/>
        </w:trPr>
        <w:tc>
          <w:tcPr>
            <w:tcW w:w="3556" w:type="dxa"/>
            <w:tcBorders>
              <w:top w:val="nil"/>
              <w:left w:val="nil"/>
              <w:bottom w:val="nil"/>
              <w:right w:val="single" w:sz="4" w:space="0" w:color="auto"/>
            </w:tcBorders>
          </w:tcPr>
          <w:p w14:paraId="62614AA4" w14:textId="02FCD4FA" w:rsidR="00D93ACA" w:rsidRPr="00237E90" w:rsidRDefault="00370AB7" w:rsidP="0051794B">
            <w:pPr>
              <w:ind w:left="-115" w:firstLine="25"/>
              <w:rPr>
                <w:rFonts w:ascii="Proxima Nova Rg" w:hAnsi="Proxima Nova Rg"/>
                <w:color w:val="000000" w:themeColor="text1"/>
              </w:rPr>
            </w:pPr>
            <w:r w:rsidRPr="00237E90">
              <w:rPr>
                <w:rFonts w:ascii="Proxima Nova Rg" w:hAnsi="Proxima Nova Rg"/>
                <w:color w:val="000000" w:themeColor="text1"/>
              </w:rPr>
              <w:t>Gross Floor Area</w:t>
            </w:r>
          </w:p>
        </w:tc>
        <w:tc>
          <w:tcPr>
            <w:tcW w:w="7560" w:type="dxa"/>
            <w:tcBorders>
              <w:top w:val="single" w:sz="4" w:space="0" w:color="auto"/>
              <w:left w:val="single" w:sz="4" w:space="0" w:color="auto"/>
              <w:bottom w:val="single" w:sz="4" w:space="0" w:color="auto"/>
              <w:right w:val="single" w:sz="4" w:space="0" w:color="auto"/>
            </w:tcBorders>
            <w:vAlign w:val="center"/>
          </w:tcPr>
          <w:p w14:paraId="49795EDA" w14:textId="77777777" w:rsidR="00D93ACA" w:rsidRPr="00237E90" w:rsidRDefault="00D93ACA" w:rsidP="008B1D8A">
            <w:pPr>
              <w:rPr>
                <w:rFonts w:ascii="Proxima Nova Rg" w:hAnsi="Proxima Nova Rg"/>
                <w:color w:val="000000" w:themeColor="text1"/>
              </w:rPr>
            </w:pPr>
          </w:p>
        </w:tc>
      </w:tr>
      <w:tr w:rsidR="00CA7AA8" w:rsidRPr="00237E90" w14:paraId="6DD63067" w14:textId="77777777" w:rsidTr="00CA4C89">
        <w:trPr>
          <w:trHeight w:val="288"/>
        </w:trPr>
        <w:tc>
          <w:tcPr>
            <w:tcW w:w="3556" w:type="dxa"/>
            <w:tcBorders>
              <w:top w:val="nil"/>
              <w:left w:val="nil"/>
              <w:bottom w:val="nil"/>
              <w:right w:val="single" w:sz="4" w:space="0" w:color="auto"/>
            </w:tcBorders>
          </w:tcPr>
          <w:p w14:paraId="5F9EF61B" w14:textId="21AE6A08" w:rsidR="00CA7AA8" w:rsidRPr="00237E90" w:rsidRDefault="00CA7AA8" w:rsidP="0051794B">
            <w:pPr>
              <w:ind w:left="-115" w:firstLine="25"/>
              <w:rPr>
                <w:rFonts w:ascii="Proxima Nova Rg" w:hAnsi="Proxima Nova Rg"/>
                <w:color w:val="000000" w:themeColor="text1"/>
              </w:rPr>
            </w:pPr>
            <w:r w:rsidRPr="00237E90">
              <w:rPr>
                <w:rFonts w:ascii="Proxima Nova Rg" w:hAnsi="Proxima Nova Rg"/>
                <w:color w:val="000000" w:themeColor="text1"/>
              </w:rPr>
              <w:t>Expected Life of Building</w:t>
            </w:r>
          </w:p>
        </w:tc>
        <w:tc>
          <w:tcPr>
            <w:tcW w:w="7560" w:type="dxa"/>
            <w:tcBorders>
              <w:top w:val="single" w:sz="4" w:space="0" w:color="auto"/>
              <w:left w:val="single" w:sz="4" w:space="0" w:color="auto"/>
              <w:bottom w:val="single" w:sz="4" w:space="0" w:color="auto"/>
              <w:right w:val="single" w:sz="4" w:space="0" w:color="auto"/>
            </w:tcBorders>
            <w:vAlign w:val="center"/>
          </w:tcPr>
          <w:p w14:paraId="705451E2" w14:textId="77777777" w:rsidR="00CA7AA8" w:rsidRPr="00237E90" w:rsidRDefault="00CA7AA8" w:rsidP="008B1D8A">
            <w:pPr>
              <w:rPr>
                <w:rFonts w:ascii="Proxima Nova Rg" w:hAnsi="Proxima Nova Rg"/>
                <w:color w:val="000000" w:themeColor="text1"/>
              </w:rPr>
            </w:pPr>
          </w:p>
        </w:tc>
      </w:tr>
      <w:tr w:rsidR="00CA7AA8" w:rsidRPr="00237E90" w14:paraId="1CEBABEB" w14:textId="77777777" w:rsidTr="00CA4C89">
        <w:trPr>
          <w:trHeight w:val="288"/>
        </w:trPr>
        <w:tc>
          <w:tcPr>
            <w:tcW w:w="3556" w:type="dxa"/>
            <w:tcBorders>
              <w:top w:val="nil"/>
              <w:left w:val="nil"/>
              <w:bottom w:val="nil"/>
              <w:right w:val="single" w:sz="4" w:space="0" w:color="auto"/>
            </w:tcBorders>
          </w:tcPr>
          <w:p w14:paraId="33E3E261" w14:textId="3B267D36" w:rsidR="00CA7AA8" w:rsidRPr="00237E90" w:rsidRDefault="00CA7AA8" w:rsidP="0051794B">
            <w:pPr>
              <w:ind w:left="-115" w:firstLine="25"/>
              <w:rPr>
                <w:rFonts w:ascii="Proxima Nova Rg" w:hAnsi="Proxima Nova Rg"/>
                <w:color w:val="000000" w:themeColor="text1"/>
              </w:rPr>
            </w:pPr>
            <w:r w:rsidRPr="00237E90">
              <w:rPr>
                <w:rFonts w:ascii="Proxima Nova Rg" w:hAnsi="Proxima Nova Rg"/>
                <w:color w:val="000000" w:themeColor="text1"/>
              </w:rPr>
              <w:t xml:space="preserve">Expected Life of </w:t>
            </w:r>
            <w:r>
              <w:rPr>
                <w:rFonts w:ascii="Proxima Nova Rg" w:hAnsi="Proxima Nova Rg"/>
                <w:color w:val="000000" w:themeColor="text1"/>
              </w:rPr>
              <w:t xml:space="preserve">Building Systems: HVAC, electrical, boilers, plumbing, telecom, lighting, energy management. </w:t>
            </w:r>
          </w:p>
        </w:tc>
        <w:tc>
          <w:tcPr>
            <w:tcW w:w="7560" w:type="dxa"/>
            <w:tcBorders>
              <w:top w:val="single" w:sz="4" w:space="0" w:color="auto"/>
              <w:left w:val="single" w:sz="4" w:space="0" w:color="auto"/>
              <w:bottom w:val="single" w:sz="4" w:space="0" w:color="auto"/>
              <w:right w:val="single" w:sz="4" w:space="0" w:color="auto"/>
            </w:tcBorders>
            <w:vAlign w:val="center"/>
          </w:tcPr>
          <w:p w14:paraId="487072A9" w14:textId="77777777" w:rsidR="00CA7AA8" w:rsidRPr="00237E90" w:rsidRDefault="00CA7AA8" w:rsidP="008B1D8A">
            <w:pPr>
              <w:rPr>
                <w:rFonts w:ascii="Proxima Nova Rg" w:hAnsi="Proxima Nova Rg"/>
                <w:color w:val="000000" w:themeColor="text1"/>
              </w:rPr>
            </w:pPr>
          </w:p>
        </w:tc>
      </w:tr>
      <w:tr w:rsidR="00CA7AA8" w:rsidRPr="00237E90" w14:paraId="5B19F26A" w14:textId="77777777" w:rsidTr="00CA4C89">
        <w:trPr>
          <w:trHeight w:val="288"/>
        </w:trPr>
        <w:tc>
          <w:tcPr>
            <w:tcW w:w="3556" w:type="dxa"/>
            <w:tcBorders>
              <w:top w:val="nil"/>
              <w:left w:val="nil"/>
              <w:bottom w:val="nil"/>
              <w:right w:val="single" w:sz="4" w:space="0" w:color="auto"/>
            </w:tcBorders>
          </w:tcPr>
          <w:p w14:paraId="5AEA94C9" w14:textId="4E9E6552" w:rsidR="00CA7AA8" w:rsidRPr="00237E90" w:rsidRDefault="00CA7AA8" w:rsidP="0051794B">
            <w:pPr>
              <w:ind w:left="-115" w:firstLine="25"/>
              <w:rPr>
                <w:rFonts w:ascii="Proxima Nova Rg" w:hAnsi="Proxima Nova Rg"/>
                <w:color w:val="000000" w:themeColor="text1"/>
              </w:rPr>
            </w:pPr>
            <w:r w:rsidRPr="005D3987">
              <w:rPr>
                <w:rFonts w:ascii="Proxima Nova Rg" w:hAnsi="Proxima Nova Rg"/>
                <w:color w:val="000000" w:themeColor="text1"/>
              </w:rPr>
              <w:t>Type of Heating System(s)</w:t>
            </w:r>
          </w:p>
        </w:tc>
        <w:tc>
          <w:tcPr>
            <w:tcW w:w="7560" w:type="dxa"/>
            <w:tcBorders>
              <w:top w:val="single" w:sz="4" w:space="0" w:color="auto"/>
              <w:left w:val="single" w:sz="4" w:space="0" w:color="auto"/>
              <w:bottom w:val="single" w:sz="4" w:space="0" w:color="auto"/>
              <w:right w:val="single" w:sz="4" w:space="0" w:color="auto"/>
            </w:tcBorders>
            <w:vAlign w:val="center"/>
          </w:tcPr>
          <w:p w14:paraId="745AD13C" w14:textId="351EEDE2" w:rsidR="00CA7AA8" w:rsidRPr="00237E90" w:rsidRDefault="00CA7AA8" w:rsidP="008B1D8A">
            <w:pPr>
              <w:rPr>
                <w:rFonts w:ascii="Proxima Nova Rg" w:hAnsi="Proxima Nova Rg"/>
                <w:color w:val="000000" w:themeColor="text1"/>
              </w:rPr>
            </w:pPr>
          </w:p>
        </w:tc>
      </w:tr>
      <w:tr w:rsidR="00CA7AA8" w:rsidRPr="00237E90" w14:paraId="3B8F29CE" w14:textId="77777777" w:rsidTr="00CA4C89">
        <w:trPr>
          <w:trHeight w:val="288"/>
        </w:trPr>
        <w:tc>
          <w:tcPr>
            <w:tcW w:w="3556" w:type="dxa"/>
            <w:tcBorders>
              <w:top w:val="nil"/>
              <w:left w:val="nil"/>
              <w:bottom w:val="nil"/>
              <w:right w:val="single" w:sz="4" w:space="0" w:color="auto"/>
            </w:tcBorders>
          </w:tcPr>
          <w:p w14:paraId="79A887BB" w14:textId="7E98D548" w:rsidR="00CA7AA8" w:rsidRPr="00237E90" w:rsidRDefault="00CA7AA8" w:rsidP="0051794B">
            <w:pPr>
              <w:ind w:left="-115" w:firstLine="25"/>
              <w:rPr>
                <w:rFonts w:ascii="Proxima Nova Rg" w:hAnsi="Proxima Nova Rg"/>
                <w:color w:val="000000" w:themeColor="text1"/>
              </w:rPr>
            </w:pPr>
            <w:r w:rsidRPr="005D3987">
              <w:rPr>
                <w:rFonts w:ascii="Proxima Nova Rg" w:hAnsi="Proxima Nova Rg"/>
                <w:color w:val="000000" w:themeColor="text1"/>
              </w:rPr>
              <w:t>Type of Cooling System(s)</w:t>
            </w:r>
          </w:p>
        </w:tc>
        <w:tc>
          <w:tcPr>
            <w:tcW w:w="7560" w:type="dxa"/>
            <w:tcBorders>
              <w:top w:val="single" w:sz="4" w:space="0" w:color="auto"/>
              <w:left w:val="single" w:sz="4" w:space="0" w:color="auto"/>
              <w:bottom w:val="single" w:sz="4" w:space="0" w:color="auto"/>
              <w:right w:val="single" w:sz="4" w:space="0" w:color="auto"/>
            </w:tcBorders>
            <w:vAlign w:val="center"/>
          </w:tcPr>
          <w:p w14:paraId="516C1C86" w14:textId="483B37B9" w:rsidR="00CA7AA8" w:rsidRPr="00237E90" w:rsidRDefault="00CA7AA8" w:rsidP="008B1D8A">
            <w:pPr>
              <w:rPr>
                <w:rFonts w:ascii="Proxima Nova Rg" w:hAnsi="Proxima Nova Rg"/>
                <w:color w:val="000000" w:themeColor="text1"/>
              </w:rPr>
            </w:pPr>
          </w:p>
        </w:tc>
      </w:tr>
      <w:tr w:rsidR="00CA7AA8" w:rsidRPr="00237E90" w14:paraId="0EE31991" w14:textId="77777777" w:rsidTr="00CA4C89">
        <w:trPr>
          <w:trHeight w:val="288"/>
        </w:trPr>
        <w:tc>
          <w:tcPr>
            <w:tcW w:w="3556" w:type="dxa"/>
            <w:tcBorders>
              <w:top w:val="nil"/>
              <w:left w:val="nil"/>
              <w:bottom w:val="nil"/>
              <w:right w:val="nil"/>
            </w:tcBorders>
          </w:tcPr>
          <w:p w14:paraId="7A8FBECC" w14:textId="40EBFCF0" w:rsidR="00CA7AA8" w:rsidRPr="00237E90" w:rsidRDefault="00CA7AA8" w:rsidP="0051794B">
            <w:pPr>
              <w:ind w:left="-115" w:firstLine="25"/>
              <w:rPr>
                <w:rFonts w:ascii="Proxima Nova Rg" w:hAnsi="Proxima Nova Rg"/>
                <w:color w:val="000000" w:themeColor="text1"/>
              </w:rPr>
            </w:pPr>
          </w:p>
        </w:tc>
        <w:tc>
          <w:tcPr>
            <w:tcW w:w="7560" w:type="dxa"/>
            <w:tcBorders>
              <w:top w:val="single" w:sz="4" w:space="0" w:color="auto"/>
              <w:left w:val="nil"/>
              <w:bottom w:val="single" w:sz="4" w:space="0" w:color="auto"/>
              <w:right w:val="nil"/>
            </w:tcBorders>
            <w:vAlign w:val="center"/>
          </w:tcPr>
          <w:p w14:paraId="468E4EF2" w14:textId="77777777" w:rsidR="00CA7AA8" w:rsidRDefault="00CA7AA8" w:rsidP="008B1D8A">
            <w:pPr>
              <w:rPr>
                <w:rFonts w:ascii="Proxima Nova Rg" w:hAnsi="Proxima Nova Rg"/>
                <w:color w:val="000000" w:themeColor="text1"/>
              </w:rPr>
            </w:pPr>
          </w:p>
          <w:p w14:paraId="7797A007" w14:textId="77777777" w:rsidR="008D0AFA" w:rsidRPr="00237E90" w:rsidRDefault="008D0AFA" w:rsidP="008B1D8A">
            <w:pPr>
              <w:rPr>
                <w:rFonts w:ascii="Proxima Nova Rg" w:hAnsi="Proxima Nova Rg"/>
                <w:color w:val="000000" w:themeColor="text1"/>
              </w:rPr>
            </w:pPr>
          </w:p>
        </w:tc>
      </w:tr>
      <w:tr w:rsidR="00CA7AA8" w:rsidRPr="00237E90" w14:paraId="74F8FB30" w14:textId="77777777" w:rsidTr="00CA4C89">
        <w:trPr>
          <w:trHeight w:val="288"/>
        </w:trPr>
        <w:tc>
          <w:tcPr>
            <w:tcW w:w="3556" w:type="dxa"/>
            <w:tcBorders>
              <w:top w:val="nil"/>
              <w:left w:val="nil"/>
              <w:bottom w:val="nil"/>
              <w:right w:val="single" w:sz="4" w:space="0" w:color="auto"/>
            </w:tcBorders>
          </w:tcPr>
          <w:p w14:paraId="054149AB" w14:textId="22D584C2" w:rsidR="00CA7AA8" w:rsidRPr="00237E90" w:rsidDel="00DB2CA9" w:rsidRDefault="00093DBC" w:rsidP="0051794B">
            <w:pPr>
              <w:ind w:left="-115" w:firstLine="25"/>
              <w:rPr>
                <w:rFonts w:ascii="Proxima Nova Rg" w:hAnsi="Proxima Nova Rg"/>
                <w:color w:val="000000" w:themeColor="text1"/>
              </w:rPr>
            </w:pPr>
            <w:r>
              <w:rPr>
                <w:rFonts w:ascii="Proxima Nova Rg" w:hAnsi="Proxima Nova Rg"/>
                <w:b/>
                <w:bCs/>
                <w:color w:val="000000" w:themeColor="text1"/>
              </w:rPr>
              <w:t>2.</w:t>
            </w:r>
            <w:r w:rsidR="004D6C24">
              <w:rPr>
                <w:rFonts w:ascii="Proxima Nova Rg" w:hAnsi="Proxima Nova Rg"/>
                <w:b/>
                <w:bCs/>
                <w:color w:val="000000" w:themeColor="text1"/>
              </w:rPr>
              <w:t>2</w:t>
            </w:r>
            <w:r w:rsidR="00CA7AA8">
              <w:rPr>
                <w:rFonts w:ascii="Proxima Nova Rg" w:hAnsi="Proxima Nova Rg"/>
                <w:b/>
                <w:bCs/>
                <w:color w:val="000000" w:themeColor="text1"/>
              </w:rPr>
              <w:t xml:space="preserve">. </w:t>
            </w:r>
            <w:r w:rsidR="00CA7AA8" w:rsidRPr="00F373AF">
              <w:rPr>
                <w:rFonts w:ascii="Proxima Nova Rg" w:hAnsi="Proxima Nova Rg"/>
                <w:b/>
                <w:bCs/>
                <w:color w:val="000000" w:themeColor="text1"/>
              </w:rPr>
              <w:t>Green Building</w:t>
            </w:r>
          </w:p>
        </w:tc>
        <w:tc>
          <w:tcPr>
            <w:tcW w:w="7560" w:type="dxa"/>
            <w:tcBorders>
              <w:top w:val="single" w:sz="4" w:space="0" w:color="auto"/>
              <w:left w:val="single" w:sz="4" w:space="0" w:color="auto"/>
              <w:bottom w:val="single" w:sz="4" w:space="0" w:color="auto"/>
              <w:right w:val="single" w:sz="4" w:space="0" w:color="auto"/>
            </w:tcBorders>
            <w:vAlign w:val="center"/>
          </w:tcPr>
          <w:p w14:paraId="34B3E8DB" w14:textId="77777777" w:rsidR="00CA7AA8" w:rsidRPr="00237E90" w:rsidRDefault="00CA7AA8" w:rsidP="008B1D8A">
            <w:pPr>
              <w:rPr>
                <w:rFonts w:ascii="Proxima Nova Rg" w:hAnsi="Proxima Nova Rg"/>
                <w:color w:val="000000" w:themeColor="text1"/>
              </w:rPr>
            </w:pPr>
          </w:p>
        </w:tc>
      </w:tr>
      <w:tr w:rsidR="00CA7AA8" w:rsidRPr="00237E90" w14:paraId="23C8BD66" w14:textId="77777777" w:rsidTr="00CA4C89">
        <w:trPr>
          <w:trHeight w:val="288"/>
        </w:trPr>
        <w:tc>
          <w:tcPr>
            <w:tcW w:w="3556" w:type="dxa"/>
            <w:tcBorders>
              <w:top w:val="nil"/>
              <w:left w:val="nil"/>
              <w:bottom w:val="nil"/>
              <w:right w:val="single" w:sz="4" w:space="0" w:color="auto"/>
            </w:tcBorders>
          </w:tcPr>
          <w:p w14:paraId="2F987330" w14:textId="2E6EA89C" w:rsidR="00CA7AA8" w:rsidRDefault="00CA7AA8" w:rsidP="00E71EBD">
            <w:pPr>
              <w:ind w:left="-115"/>
              <w:rPr>
                <w:rFonts w:ascii="Proxima Nova Rg" w:hAnsi="Proxima Nova Rg"/>
                <w:color w:val="000000" w:themeColor="text1"/>
              </w:rPr>
            </w:pPr>
            <w:r>
              <w:rPr>
                <w:rFonts w:ascii="Proxima Nova Rg" w:hAnsi="Proxima Nova Rg"/>
                <w:color w:val="000000" w:themeColor="text1"/>
              </w:rPr>
              <w:t>Green Building Professional(s): Name(s) and contact information</w:t>
            </w:r>
          </w:p>
        </w:tc>
        <w:tc>
          <w:tcPr>
            <w:tcW w:w="7560" w:type="dxa"/>
            <w:tcBorders>
              <w:top w:val="single" w:sz="4" w:space="0" w:color="auto"/>
              <w:left w:val="single" w:sz="4" w:space="0" w:color="auto"/>
              <w:bottom w:val="single" w:sz="4" w:space="0" w:color="auto"/>
              <w:right w:val="single" w:sz="4" w:space="0" w:color="auto"/>
            </w:tcBorders>
            <w:vAlign w:val="center"/>
          </w:tcPr>
          <w:p w14:paraId="0687D37B" w14:textId="77777777" w:rsidR="00CA7AA8" w:rsidRPr="00237E90" w:rsidRDefault="00CA7AA8" w:rsidP="008B1D8A">
            <w:pPr>
              <w:rPr>
                <w:rFonts w:ascii="Proxima Nova Rg" w:hAnsi="Proxima Nova Rg"/>
                <w:color w:val="000000" w:themeColor="text1"/>
              </w:rPr>
            </w:pPr>
          </w:p>
        </w:tc>
      </w:tr>
      <w:tr w:rsidR="00CA7AA8" w:rsidRPr="00237E90" w14:paraId="2A354E1A" w14:textId="77777777" w:rsidTr="00CA4C89">
        <w:trPr>
          <w:trHeight w:val="288"/>
        </w:trPr>
        <w:tc>
          <w:tcPr>
            <w:tcW w:w="3556" w:type="dxa"/>
            <w:tcBorders>
              <w:top w:val="nil"/>
              <w:left w:val="nil"/>
              <w:bottom w:val="nil"/>
              <w:right w:val="single" w:sz="4" w:space="0" w:color="auto"/>
            </w:tcBorders>
          </w:tcPr>
          <w:p w14:paraId="4796F153" w14:textId="471374AB" w:rsidR="00CA7AA8" w:rsidRDefault="00CA4C89" w:rsidP="00CA4C89">
            <w:pPr>
              <w:ind w:left="-115"/>
              <w:rPr>
                <w:rFonts w:ascii="Proxima Nova Rg" w:hAnsi="Proxima Nova Rg"/>
                <w:color w:val="000000" w:themeColor="text1"/>
              </w:rPr>
            </w:pPr>
            <w:r>
              <w:rPr>
                <w:rFonts w:ascii="Proxima Nova Rg" w:hAnsi="Proxima Nova Rg"/>
                <w:color w:val="000000" w:themeColor="text1"/>
              </w:rPr>
              <w:t xml:space="preserve">Professional </w:t>
            </w:r>
            <w:r w:rsidR="00CA7AA8">
              <w:rPr>
                <w:rFonts w:ascii="Proxima Nova Rg" w:hAnsi="Proxima Nova Rg"/>
                <w:color w:val="000000" w:themeColor="text1"/>
              </w:rPr>
              <w:t>Credentials: Green Building Program Certification</w:t>
            </w:r>
            <w:r w:rsidR="005C0551">
              <w:rPr>
                <w:rFonts w:ascii="Proxima Nova Rg" w:hAnsi="Proxima Nova Rg"/>
                <w:color w:val="000000" w:themeColor="text1"/>
              </w:rPr>
              <w:t>(</w:t>
            </w:r>
            <w:r w:rsidR="00CA7AA8">
              <w:rPr>
                <w:rFonts w:ascii="Proxima Nova Rg" w:hAnsi="Proxima Nova Rg"/>
                <w:color w:val="000000" w:themeColor="text1"/>
              </w:rPr>
              <w:t>s</w:t>
            </w:r>
            <w:r w:rsidR="005C0551">
              <w:rPr>
                <w:rFonts w:ascii="Proxima Nova Rg" w:hAnsi="Proxima Nova Rg"/>
                <w:color w:val="000000" w:themeColor="text1"/>
              </w:rPr>
              <w:t>)</w:t>
            </w:r>
          </w:p>
        </w:tc>
        <w:tc>
          <w:tcPr>
            <w:tcW w:w="7560" w:type="dxa"/>
            <w:tcBorders>
              <w:top w:val="single" w:sz="4" w:space="0" w:color="auto"/>
              <w:left w:val="single" w:sz="4" w:space="0" w:color="auto"/>
              <w:bottom w:val="single" w:sz="4" w:space="0" w:color="auto"/>
              <w:right w:val="single" w:sz="4" w:space="0" w:color="auto"/>
            </w:tcBorders>
            <w:vAlign w:val="center"/>
          </w:tcPr>
          <w:p w14:paraId="04B4E156" w14:textId="77777777" w:rsidR="00CA7AA8" w:rsidRPr="00237E90" w:rsidRDefault="00CA7AA8" w:rsidP="008B1D8A">
            <w:pPr>
              <w:rPr>
                <w:rFonts w:ascii="Proxima Nova Rg" w:hAnsi="Proxima Nova Rg"/>
                <w:color w:val="000000" w:themeColor="text1"/>
              </w:rPr>
            </w:pPr>
          </w:p>
        </w:tc>
      </w:tr>
      <w:tr w:rsidR="00CA7AA8" w:rsidRPr="00237E90" w14:paraId="141D3006" w14:textId="77777777" w:rsidTr="00CA4C89">
        <w:trPr>
          <w:trHeight w:val="288"/>
        </w:trPr>
        <w:tc>
          <w:tcPr>
            <w:tcW w:w="3556" w:type="dxa"/>
            <w:tcBorders>
              <w:top w:val="nil"/>
              <w:left w:val="nil"/>
              <w:bottom w:val="nil"/>
              <w:right w:val="single" w:sz="4" w:space="0" w:color="auto"/>
            </w:tcBorders>
          </w:tcPr>
          <w:p w14:paraId="11442A5B" w14:textId="3048B840" w:rsidR="00CA7AA8" w:rsidRDefault="0024691C" w:rsidP="0051794B">
            <w:pPr>
              <w:ind w:left="-115" w:firstLine="25"/>
              <w:rPr>
                <w:rFonts w:ascii="Proxima Nova Rg" w:hAnsi="Proxima Nova Rg"/>
                <w:color w:val="000000" w:themeColor="text1"/>
              </w:rPr>
            </w:pPr>
            <w:r>
              <w:rPr>
                <w:rFonts w:ascii="Proxima Nova Rg" w:hAnsi="Proxima Nova Rg"/>
                <w:color w:val="000000" w:themeColor="text1"/>
              </w:rPr>
              <w:t xml:space="preserve">Building </w:t>
            </w:r>
            <w:r w:rsidR="00CA7AA8" w:rsidRPr="00237E90">
              <w:rPr>
                <w:rFonts w:ascii="Proxima Nova Rg" w:hAnsi="Proxima Nova Rg"/>
                <w:color w:val="000000" w:themeColor="text1"/>
              </w:rPr>
              <w:t>LEED Rating</w:t>
            </w:r>
          </w:p>
        </w:tc>
        <w:tc>
          <w:tcPr>
            <w:tcW w:w="7560" w:type="dxa"/>
            <w:tcBorders>
              <w:top w:val="single" w:sz="4" w:space="0" w:color="auto"/>
              <w:left w:val="single" w:sz="4" w:space="0" w:color="auto"/>
              <w:bottom w:val="single" w:sz="4" w:space="0" w:color="auto"/>
              <w:right w:val="single" w:sz="4" w:space="0" w:color="auto"/>
            </w:tcBorders>
            <w:vAlign w:val="center"/>
          </w:tcPr>
          <w:p w14:paraId="7F19995B" w14:textId="27A730D7" w:rsidR="00CA7AA8" w:rsidRPr="00237E90" w:rsidRDefault="00CA7AA8" w:rsidP="008B1D8A">
            <w:pPr>
              <w:rPr>
                <w:rFonts w:ascii="Proxima Nova Rg" w:hAnsi="Proxima Nova Rg"/>
                <w:color w:val="000000" w:themeColor="text1"/>
              </w:rPr>
            </w:pPr>
            <w:r>
              <w:rPr>
                <w:rFonts w:ascii="Proxima Nova Rg" w:hAnsi="Proxima Nova Rg"/>
                <w:color w:val="000000" w:themeColor="text1"/>
              </w:rPr>
              <w:t>Certifiable/</w:t>
            </w:r>
            <w:r w:rsidRPr="00237E90">
              <w:rPr>
                <w:rFonts w:ascii="Proxima Nova Rg" w:hAnsi="Proxima Nova Rg"/>
                <w:color w:val="000000" w:themeColor="text1"/>
              </w:rPr>
              <w:t>Silver/Gold/Platinum</w:t>
            </w:r>
          </w:p>
        </w:tc>
      </w:tr>
      <w:tr w:rsidR="00CA7AA8" w:rsidRPr="00237E90" w14:paraId="4AA03247" w14:textId="77777777" w:rsidTr="00CA4C89">
        <w:trPr>
          <w:trHeight w:val="288"/>
        </w:trPr>
        <w:tc>
          <w:tcPr>
            <w:tcW w:w="3556" w:type="dxa"/>
            <w:tcBorders>
              <w:top w:val="nil"/>
              <w:left w:val="nil"/>
              <w:bottom w:val="nil"/>
              <w:right w:val="single" w:sz="4" w:space="0" w:color="auto"/>
            </w:tcBorders>
          </w:tcPr>
          <w:p w14:paraId="7B84ADC7" w14:textId="70D13BAD" w:rsidR="00CA7AA8" w:rsidRDefault="0024691C" w:rsidP="0051794B">
            <w:pPr>
              <w:ind w:left="-115" w:firstLine="25"/>
              <w:rPr>
                <w:rFonts w:ascii="Proxima Nova Rg" w:hAnsi="Proxima Nova Rg"/>
                <w:color w:val="000000" w:themeColor="text1"/>
              </w:rPr>
            </w:pPr>
            <w:r>
              <w:rPr>
                <w:rFonts w:ascii="Proxima Nova Rg" w:hAnsi="Proxima Nova Rg"/>
                <w:color w:val="000000" w:themeColor="text1"/>
              </w:rPr>
              <w:t xml:space="preserve">Building </w:t>
            </w:r>
            <w:r w:rsidR="00CA7AA8" w:rsidRPr="00237E90">
              <w:rPr>
                <w:rFonts w:ascii="Proxima Nova Rg" w:hAnsi="Proxima Nova Rg"/>
                <w:color w:val="000000" w:themeColor="text1"/>
              </w:rPr>
              <w:t>LEED Point Score</w:t>
            </w:r>
          </w:p>
          <w:p w14:paraId="37F86F4F" w14:textId="54096732" w:rsidR="00E71EBD" w:rsidRDefault="00E71EBD" w:rsidP="0051794B">
            <w:pPr>
              <w:ind w:left="-115" w:firstLine="25"/>
              <w:rPr>
                <w:rFonts w:ascii="Proxima Nova Rg" w:hAnsi="Proxima Nova Rg"/>
                <w:color w:val="000000" w:themeColor="text1"/>
              </w:rPr>
            </w:pPr>
          </w:p>
        </w:tc>
        <w:tc>
          <w:tcPr>
            <w:tcW w:w="7560" w:type="dxa"/>
            <w:tcBorders>
              <w:top w:val="single" w:sz="4" w:space="0" w:color="auto"/>
              <w:left w:val="single" w:sz="4" w:space="0" w:color="auto"/>
              <w:bottom w:val="single" w:sz="4" w:space="0" w:color="auto"/>
              <w:right w:val="single" w:sz="4" w:space="0" w:color="auto"/>
            </w:tcBorders>
            <w:vAlign w:val="center"/>
          </w:tcPr>
          <w:p w14:paraId="50D30629" w14:textId="77777777" w:rsidR="00CA7AA8" w:rsidRPr="00237E90" w:rsidRDefault="00CA7AA8" w:rsidP="008B1D8A">
            <w:pPr>
              <w:rPr>
                <w:rFonts w:ascii="Proxima Nova Rg" w:hAnsi="Proxima Nova Rg"/>
                <w:color w:val="000000" w:themeColor="text1"/>
              </w:rPr>
            </w:pPr>
          </w:p>
        </w:tc>
      </w:tr>
      <w:tr w:rsidR="00CA7AA8" w:rsidRPr="00237E90" w14:paraId="76B7574A" w14:textId="77777777" w:rsidTr="00CA4C89">
        <w:trPr>
          <w:trHeight w:val="288"/>
        </w:trPr>
        <w:tc>
          <w:tcPr>
            <w:tcW w:w="3556" w:type="dxa"/>
            <w:tcBorders>
              <w:top w:val="nil"/>
              <w:left w:val="nil"/>
              <w:bottom w:val="nil"/>
              <w:right w:val="single" w:sz="4" w:space="0" w:color="auto"/>
            </w:tcBorders>
          </w:tcPr>
          <w:p w14:paraId="06F4E1BC" w14:textId="77777777" w:rsidR="00CA7AA8" w:rsidRDefault="00CA7AA8" w:rsidP="0051794B">
            <w:pPr>
              <w:ind w:left="-115" w:firstLine="25"/>
              <w:rPr>
                <w:rFonts w:ascii="Proxima Nova Rg" w:hAnsi="Proxima Nova Rg"/>
                <w:color w:val="000000" w:themeColor="text1"/>
              </w:rPr>
            </w:pPr>
            <w:r>
              <w:rPr>
                <w:rFonts w:ascii="Proxima Nova Rg" w:hAnsi="Proxima Nova Rg"/>
                <w:color w:val="000000" w:themeColor="text1"/>
              </w:rPr>
              <w:lastRenderedPageBreak/>
              <w:t>Will you pursue LEED certification through the USGBC?</w:t>
            </w:r>
          </w:p>
          <w:p w14:paraId="404722EB" w14:textId="07C8C0C2" w:rsidR="00E71EBD" w:rsidRDefault="00E71EBD" w:rsidP="0051794B">
            <w:pPr>
              <w:ind w:left="-115" w:firstLine="25"/>
              <w:rPr>
                <w:rFonts w:ascii="Proxima Nova Rg" w:hAnsi="Proxima Nova Rg"/>
                <w:color w:val="000000" w:themeColor="text1"/>
              </w:rPr>
            </w:pPr>
          </w:p>
        </w:tc>
        <w:tc>
          <w:tcPr>
            <w:tcW w:w="7560" w:type="dxa"/>
            <w:tcBorders>
              <w:top w:val="single" w:sz="4" w:space="0" w:color="auto"/>
              <w:left w:val="single" w:sz="4" w:space="0" w:color="auto"/>
              <w:bottom w:val="single" w:sz="4" w:space="0" w:color="auto"/>
              <w:right w:val="single" w:sz="4" w:space="0" w:color="auto"/>
            </w:tcBorders>
            <w:vAlign w:val="center"/>
          </w:tcPr>
          <w:p w14:paraId="04136286" w14:textId="77777777" w:rsidR="00CA7AA8" w:rsidRPr="00237E90" w:rsidRDefault="00CA7AA8" w:rsidP="008B1D8A">
            <w:pPr>
              <w:rPr>
                <w:rFonts w:ascii="Proxima Nova Rg" w:hAnsi="Proxima Nova Rg"/>
                <w:color w:val="000000" w:themeColor="text1"/>
              </w:rPr>
            </w:pPr>
          </w:p>
        </w:tc>
      </w:tr>
      <w:tr w:rsidR="00CA7AA8" w:rsidRPr="00237E90" w14:paraId="4010E891" w14:textId="77777777" w:rsidTr="00CA4C89">
        <w:trPr>
          <w:trHeight w:val="288"/>
        </w:trPr>
        <w:tc>
          <w:tcPr>
            <w:tcW w:w="3556" w:type="dxa"/>
            <w:tcBorders>
              <w:top w:val="nil"/>
              <w:left w:val="nil"/>
              <w:bottom w:val="nil"/>
              <w:right w:val="single" w:sz="4" w:space="0" w:color="auto"/>
            </w:tcBorders>
          </w:tcPr>
          <w:p w14:paraId="5532D8ED" w14:textId="3B9792EA" w:rsidR="00CA7AA8" w:rsidRDefault="00CA7AA8" w:rsidP="0051794B">
            <w:pPr>
              <w:ind w:left="-115" w:firstLine="25"/>
              <w:rPr>
                <w:rFonts w:ascii="Proxima Nova Rg" w:hAnsi="Proxima Nova Rg"/>
                <w:color w:val="000000" w:themeColor="text1"/>
              </w:rPr>
            </w:pPr>
            <w:r>
              <w:rPr>
                <w:rFonts w:ascii="Proxima Nova Rg" w:hAnsi="Proxima Nova Rg"/>
                <w:color w:val="000000" w:themeColor="text1"/>
              </w:rPr>
              <w:t>Are any other green building certifications being pursued? (Passive House, Enterprise Green Communities, etc.). Please describe.</w:t>
            </w:r>
          </w:p>
        </w:tc>
        <w:tc>
          <w:tcPr>
            <w:tcW w:w="7560" w:type="dxa"/>
            <w:tcBorders>
              <w:top w:val="single" w:sz="4" w:space="0" w:color="auto"/>
              <w:left w:val="single" w:sz="4" w:space="0" w:color="auto"/>
              <w:bottom w:val="single" w:sz="4" w:space="0" w:color="auto"/>
              <w:right w:val="single" w:sz="4" w:space="0" w:color="auto"/>
            </w:tcBorders>
            <w:vAlign w:val="center"/>
          </w:tcPr>
          <w:p w14:paraId="646F08F1" w14:textId="77777777" w:rsidR="00CA7AA8" w:rsidRDefault="00CA7AA8" w:rsidP="008B1D8A">
            <w:pPr>
              <w:rPr>
                <w:rFonts w:ascii="Proxima Nova Rg" w:hAnsi="Proxima Nova Rg"/>
                <w:color w:val="000000" w:themeColor="text1"/>
              </w:rPr>
            </w:pPr>
          </w:p>
          <w:p w14:paraId="1AB8D6B0" w14:textId="77777777" w:rsidR="00F71ACC" w:rsidRPr="00237E90" w:rsidRDefault="00F71ACC" w:rsidP="008B1D8A">
            <w:pPr>
              <w:rPr>
                <w:rFonts w:ascii="Proxima Nova Rg" w:hAnsi="Proxima Nova Rg"/>
                <w:color w:val="000000" w:themeColor="text1"/>
              </w:rPr>
            </w:pPr>
          </w:p>
        </w:tc>
      </w:tr>
      <w:tr w:rsidR="008D0AFA" w:rsidRPr="00237E90" w14:paraId="2DD3720D" w14:textId="77777777" w:rsidTr="00CA4C89">
        <w:trPr>
          <w:trHeight w:val="288"/>
        </w:trPr>
        <w:tc>
          <w:tcPr>
            <w:tcW w:w="3556" w:type="dxa"/>
            <w:tcBorders>
              <w:top w:val="nil"/>
              <w:left w:val="nil"/>
              <w:bottom w:val="nil"/>
              <w:right w:val="nil"/>
            </w:tcBorders>
          </w:tcPr>
          <w:p w14:paraId="588B6545" w14:textId="77777777" w:rsidR="008D0AFA" w:rsidRDefault="008D0AFA" w:rsidP="0051794B">
            <w:pPr>
              <w:ind w:left="-115" w:firstLine="25"/>
              <w:rPr>
                <w:rFonts w:ascii="Proxima Nova Rg" w:hAnsi="Proxima Nova Rg"/>
                <w:color w:val="000000" w:themeColor="text1"/>
              </w:rPr>
            </w:pPr>
          </w:p>
        </w:tc>
        <w:tc>
          <w:tcPr>
            <w:tcW w:w="7560" w:type="dxa"/>
            <w:tcBorders>
              <w:top w:val="single" w:sz="4" w:space="0" w:color="auto"/>
              <w:left w:val="nil"/>
              <w:bottom w:val="nil"/>
              <w:right w:val="nil"/>
            </w:tcBorders>
            <w:vAlign w:val="center"/>
          </w:tcPr>
          <w:p w14:paraId="76B8E26D" w14:textId="77777777" w:rsidR="008D0AFA" w:rsidRPr="00237E90" w:rsidRDefault="008D0AFA" w:rsidP="008B1D8A">
            <w:pPr>
              <w:rPr>
                <w:rFonts w:ascii="Proxima Nova Rg" w:hAnsi="Proxima Nova Rg"/>
                <w:color w:val="000000" w:themeColor="text1"/>
              </w:rPr>
            </w:pPr>
          </w:p>
        </w:tc>
      </w:tr>
      <w:tr w:rsidR="00CA7AA8" w:rsidRPr="00237E90" w14:paraId="726C50F4" w14:textId="77777777" w:rsidTr="00CA4C89">
        <w:trPr>
          <w:trHeight w:val="288"/>
        </w:trPr>
        <w:tc>
          <w:tcPr>
            <w:tcW w:w="3556" w:type="dxa"/>
            <w:tcBorders>
              <w:top w:val="nil"/>
              <w:left w:val="nil"/>
              <w:bottom w:val="nil"/>
              <w:right w:val="nil"/>
            </w:tcBorders>
          </w:tcPr>
          <w:p w14:paraId="27FA2AC2" w14:textId="0C187ECB" w:rsidR="008D0AFA" w:rsidRPr="00C027FF" w:rsidRDefault="004D6C24" w:rsidP="00E452AC">
            <w:pPr>
              <w:ind w:left="-90"/>
              <w:rPr>
                <w:rFonts w:ascii="Proxima Nova Rg" w:hAnsi="Proxima Nova Rg"/>
                <w:b/>
                <w:color w:val="000000" w:themeColor="text1"/>
              </w:rPr>
            </w:pPr>
            <w:r>
              <w:rPr>
                <w:rFonts w:ascii="Proxima Nova Rg" w:hAnsi="Proxima Nova Rg"/>
                <w:b/>
                <w:color w:val="000000" w:themeColor="text1"/>
              </w:rPr>
              <w:t>2.3</w:t>
            </w:r>
            <w:r w:rsidR="008D0AFA">
              <w:rPr>
                <w:rFonts w:ascii="Proxima Nova Rg" w:hAnsi="Proxima Nova Rg"/>
                <w:b/>
                <w:color w:val="000000" w:themeColor="text1"/>
              </w:rPr>
              <w:t>. Electric Vehicle Parking</w:t>
            </w:r>
          </w:p>
          <w:p w14:paraId="57E7B761" w14:textId="77777777" w:rsidR="00CA7AA8" w:rsidRDefault="00CA7AA8" w:rsidP="00A8470A">
            <w:pPr>
              <w:ind w:left="-115" w:firstLine="25"/>
              <w:rPr>
                <w:rFonts w:ascii="Proxima Nova Rg" w:hAnsi="Proxima Nova Rg"/>
                <w:color w:val="000000" w:themeColor="text1"/>
              </w:rPr>
            </w:pPr>
          </w:p>
          <w:p w14:paraId="6F72F83A" w14:textId="77777777" w:rsidR="00CA7AA8" w:rsidRDefault="00CA7AA8" w:rsidP="00A8470A">
            <w:pPr>
              <w:ind w:left="-115" w:firstLine="25"/>
              <w:rPr>
                <w:rFonts w:ascii="Proxima Nova Rg" w:hAnsi="Proxima Nova Rg"/>
                <w:color w:val="000000" w:themeColor="text1"/>
              </w:rPr>
            </w:pPr>
          </w:p>
          <w:p w14:paraId="4E64B477" w14:textId="77777777" w:rsidR="00CA7AA8" w:rsidRDefault="00CA7AA8" w:rsidP="00A8470A">
            <w:pPr>
              <w:ind w:left="-115" w:firstLine="25"/>
              <w:rPr>
                <w:rFonts w:ascii="Proxima Nova Rg" w:hAnsi="Proxima Nova Rg"/>
                <w:color w:val="000000" w:themeColor="text1"/>
              </w:rPr>
            </w:pPr>
          </w:p>
          <w:p w14:paraId="0D03E577" w14:textId="05C551EC" w:rsidR="00CA7AA8" w:rsidRPr="00237E90" w:rsidRDefault="00CA7AA8" w:rsidP="008D0AFA">
            <w:pPr>
              <w:ind w:left="-115" w:firstLine="25"/>
              <w:rPr>
                <w:rFonts w:ascii="Proxima Nova Rg" w:hAnsi="Proxima Nova Rg"/>
                <w:color w:val="000000" w:themeColor="text1"/>
              </w:rPr>
            </w:pPr>
          </w:p>
        </w:tc>
        <w:tc>
          <w:tcPr>
            <w:tcW w:w="7560" w:type="dxa"/>
            <w:tcBorders>
              <w:top w:val="nil"/>
              <w:left w:val="nil"/>
              <w:bottom w:val="single" w:sz="4" w:space="0" w:color="auto"/>
              <w:right w:val="nil"/>
            </w:tcBorders>
            <w:vAlign w:val="center"/>
          </w:tcPr>
          <w:p w14:paraId="6986C624" w14:textId="0EF96CA1" w:rsidR="00F71ACC" w:rsidRPr="00237E90" w:rsidRDefault="00CA7AA8" w:rsidP="00F71ACC">
            <w:pPr>
              <w:rPr>
                <w:rFonts w:ascii="Proxima Nova Rg" w:hAnsi="Proxima Nova Rg"/>
                <w:color w:val="000000" w:themeColor="text1"/>
              </w:rPr>
            </w:pPr>
            <w:r>
              <w:rPr>
                <w:rFonts w:ascii="Proxima Nova Rg" w:hAnsi="Proxima Nova Rg"/>
                <w:color w:val="000000" w:themeColor="text1"/>
              </w:rPr>
              <w:t xml:space="preserve">The number of electric vehicles </w:t>
            </w:r>
            <w:r w:rsidR="00364750">
              <w:rPr>
                <w:rFonts w:ascii="Proxima Nova Rg" w:hAnsi="Proxima Nova Rg"/>
                <w:color w:val="000000" w:themeColor="text1"/>
              </w:rPr>
              <w:t xml:space="preserve">(EVs) </w:t>
            </w:r>
            <w:r>
              <w:rPr>
                <w:rFonts w:ascii="Proxima Nova Rg" w:hAnsi="Proxima Nova Rg"/>
                <w:color w:val="000000" w:themeColor="text1"/>
              </w:rPr>
              <w:t>in Somerville is expected to increase significantly over the next decade with more electric vehicles coming to market than ever before. Conservative estimates</w:t>
            </w:r>
            <w:r w:rsidR="005C0551">
              <w:rPr>
                <w:rFonts w:ascii="Proxima Nova Rg" w:hAnsi="Proxima Nova Rg"/>
                <w:color w:val="000000" w:themeColor="text1"/>
              </w:rPr>
              <w:t xml:space="preserve"> based on historical trends</w:t>
            </w:r>
            <w:r>
              <w:rPr>
                <w:rFonts w:ascii="Proxima Nova Rg" w:hAnsi="Proxima Nova Rg"/>
                <w:color w:val="000000" w:themeColor="text1"/>
              </w:rPr>
              <w:t xml:space="preserve"> </w:t>
            </w:r>
            <w:r w:rsidR="00F71ACC">
              <w:rPr>
                <w:rFonts w:ascii="Proxima Nova Rg" w:hAnsi="Proxima Nova Rg"/>
                <w:color w:val="000000" w:themeColor="text1"/>
              </w:rPr>
              <w:t xml:space="preserve">alone </w:t>
            </w:r>
            <w:r>
              <w:rPr>
                <w:rFonts w:ascii="Proxima Nova Rg" w:hAnsi="Proxima Nova Rg"/>
                <w:color w:val="000000" w:themeColor="text1"/>
              </w:rPr>
              <w:t>suggest 20% of personal vehicles in Somerville will be electric by 2040. Installing capacity for EV supply equipment (EVSE) has been shown to be more feasible and cost effective during construction than</w:t>
            </w:r>
            <w:r w:rsidR="00F71ACC">
              <w:rPr>
                <w:rFonts w:ascii="Proxima Nova Rg" w:hAnsi="Proxima Nova Rg"/>
                <w:color w:val="000000" w:themeColor="text1"/>
              </w:rPr>
              <w:t xml:space="preserve"> when retrofitting </w:t>
            </w:r>
            <w:r>
              <w:rPr>
                <w:rFonts w:ascii="Proxima Nova Rg" w:hAnsi="Proxima Nova Rg"/>
                <w:color w:val="000000" w:themeColor="text1"/>
              </w:rPr>
              <w:t xml:space="preserve">parking areas to support the </w:t>
            </w:r>
            <w:r w:rsidR="009D5C9E">
              <w:rPr>
                <w:rFonts w:ascii="Proxima Nova Rg" w:hAnsi="Proxima Nova Rg"/>
                <w:color w:val="000000" w:themeColor="text1"/>
              </w:rPr>
              <w:t xml:space="preserve">installation </w:t>
            </w:r>
            <w:r>
              <w:rPr>
                <w:rFonts w:ascii="Proxima Nova Rg" w:hAnsi="Proxima Nova Rg"/>
                <w:color w:val="000000" w:themeColor="text1"/>
              </w:rPr>
              <w:t>of EVSE in the future</w:t>
            </w:r>
            <w:r w:rsidR="00FE3F5C">
              <w:rPr>
                <w:rStyle w:val="FootnoteReference"/>
                <w:rFonts w:ascii="Proxima Nova Rg" w:hAnsi="Proxima Nova Rg"/>
                <w:color w:val="000000" w:themeColor="text1"/>
              </w:rPr>
              <w:footnoteReference w:id="1"/>
            </w:r>
            <w:r>
              <w:rPr>
                <w:rFonts w:ascii="Proxima Nova Rg" w:hAnsi="Proxima Nova Rg"/>
                <w:color w:val="000000" w:themeColor="text1"/>
              </w:rPr>
              <w:t xml:space="preserve">. Providing EVSE can increase the property value, become a future revenue source, and </w:t>
            </w:r>
            <w:r w:rsidR="00364750">
              <w:rPr>
                <w:rFonts w:ascii="Proxima Nova Rg" w:hAnsi="Proxima Nova Rg"/>
                <w:color w:val="000000" w:themeColor="text1"/>
              </w:rPr>
              <w:t>provide an amenity</w:t>
            </w:r>
            <w:r>
              <w:rPr>
                <w:rFonts w:ascii="Proxima Nova Rg" w:hAnsi="Proxima Nova Rg"/>
                <w:color w:val="000000" w:themeColor="text1"/>
              </w:rPr>
              <w:t xml:space="preserve"> that more </w:t>
            </w:r>
            <w:r w:rsidR="005C0551">
              <w:rPr>
                <w:rFonts w:ascii="Proxima Nova Rg" w:hAnsi="Proxima Nova Rg"/>
                <w:color w:val="000000" w:themeColor="text1"/>
              </w:rPr>
              <w:t xml:space="preserve">tenants </w:t>
            </w:r>
            <w:r>
              <w:rPr>
                <w:rFonts w:ascii="Proxima Nova Rg" w:hAnsi="Proxima Nova Rg"/>
                <w:color w:val="000000" w:themeColor="text1"/>
              </w:rPr>
              <w:t xml:space="preserve">and </w:t>
            </w:r>
            <w:r w:rsidR="00364750">
              <w:rPr>
                <w:rFonts w:ascii="Proxima Nova Rg" w:hAnsi="Proxima Nova Rg"/>
                <w:color w:val="000000" w:themeColor="text1"/>
              </w:rPr>
              <w:t>commuters</w:t>
            </w:r>
            <w:r>
              <w:rPr>
                <w:rFonts w:ascii="Proxima Nova Rg" w:hAnsi="Proxima Nova Rg"/>
                <w:color w:val="000000" w:themeColor="text1"/>
              </w:rPr>
              <w:t xml:space="preserve"> will be looking for. It is recommended that parking facilities be designed to allow for the most flexibility to adapt to future needs of electric vehicles and changing mobility needs</w:t>
            </w:r>
            <w:r w:rsidR="005C0551">
              <w:rPr>
                <w:rFonts w:ascii="Proxima Nova Rg" w:hAnsi="Proxima Nova Rg"/>
                <w:color w:val="000000" w:themeColor="text1"/>
              </w:rPr>
              <w:t xml:space="preserve">. The City of Somerville recommends 25% of spaces have installed charging access and up </w:t>
            </w:r>
            <w:r w:rsidR="00364750">
              <w:rPr>
                <w:rFonts w:ascii="Proxima Nova Rg" w:hAnsi="Proxima Nova Rg"/>
                <w:color w:val="000000" w:themeColor="text1"/>
              </w:rPr>
              <w:t>to 100% of spaces be “EV Ready” (everything but the station installed).</w:t>
            </w:r>
            <w:r w:rsidR="005C0551">
              <w:rPr>
                <w:rFonts w:ascii="Proxima Nova Rg" w:hAnsi="Proxima Nova Rg"/>
                <w:color w:val="000000" w:themeColor="text1"/>
              </w:rPr>
              <w:t xml:space="preserve"> </w:t>
            </w:r>
            <w:r w:rsidR="0084008C">
              <w:rPr>
                <w:rFonts w:ascii="Proxima Nova Rg" w:hAnsi="Proxima Nova Rg"/>
                <w:color w:val="000000" w:themeColor="text1"/>
              </w:rPr>
              <w:t xml:space="preserve">Eversource currently has a program to pay the </w:t>
            </w:r>
            <w:r w:rsidR="00364750">
              <w:rPr>
                <w:rFonts w:ascii="Proxima Nova Rg" w:hAnsi="Proxima Nova Rg"/>
                <w:color w:val="000000" w:themeColor="text1"/>
              </w:rPr>
              <w:t>associated infrastructure</w:t>
            </w:r>
            <w:r w:rsidR="0084008C">
              <w:rPr>
                <w:rFonts w:ascii="Proxima Nova Rg" w:hAnsi="Proxima Nova Rg"/>
                <w:color w:val="000000" w:themeColor="text1"/>
              </w:rPr>
              <w:t xml:space="preserve"> costs of EV charging, including infrastructure needed to be “EV ready.” </w:t>
            </w:r>
            <w:r w:rsidR="009D5C9E">
              <w:rPr>
                <w:rFonts w:ascii="Proxima Nova Rg" w:hAnsi="Proxima Nova Rg"/>
                <w:color w:val="000000" w:themeColor="text1"/>
              </w:rPr>
              <w:t xml:space="preserve">Please consult with Eversource to determine if any installation costs could be covered through their </w:t>
            </w:r>
            <w:hyperlink r:id="rId21" w:history="1">
              <w:r w:rsidR="009D5C9E" w:rsidRPr="009D5C9E">
                <w:rPr>
                  <w:rStyle w:val="Hyperlink"/>
                  <w:rFonts w:ascii="Proxima Nova Rg" w:hAnsi="Proxima Nova Rg"/>
                </w:rPr>
                <w:t>Make Ready Program</w:t>
              </w:r>
            </w:hyperlink>
            <w:r w:rsidR="009D5C9E">
              <w:rPr>
                <w:rFonts w:ascii="Proxima Nova Rg" w:hAnsi="Proxima Nova Rg"/>
                <w:color w:val="000000" w:themeColor="text1"/>
              </w:rPr>
              <w:t>.</w:t>
            </w:r>
          </w:p>
        </w:tc>
      </w:tr>
      <w:tr w:rsidR="00CA7AA8" w:rsidRPr="00237E90" w14:paraId="6D477372" w14:textId="77777777" w:rsidTr="00CA4C89">
        <w:trPr>
          <w:trHeight w:val="288"/>
        </w:trPr>
        <w:tc>
          <w:tcPr>
            <w:tcW w:w="3556" w:type="dxa"/>
            <w:tcBorders>
              <w:top w:val="nil"/>
              <w:left w:val="nil"/>
              <w:bottom w:val="nil"/>
              <w:right w:val="single" w:sz="4" w:space="0" w:color="auto"/>
            </w:tcBorders>
          </w:tcPr>
          <w:p w14:paraId="6EDBEECC" w14:textId="3C839EFB" w:rsidR="00CA7AA8" w:rsidRDefault="00CA7AA8" w:rsidP="00A8470A">
            <w:pPr>
              <w:ind w:left="-115" w:firstLine="25"/>
              <w:rPr>
                <w:rFonts w:ascii="Proxima Nova Rg" w:hAnsi="Proxima Nova Rg"/>
                <w:color w:val="000000" w:themeColor="text1"/>
              </w:rPr>
            </w:pPr>
            <w:r>
              <w:rPr>
                <w:rFonts w:ascii="Proxima Nova Rg" w:hAnsi="Proxima Nova Rg"/>
                <w:color w:val="000000" w:themeColor="text1"/>
              </w:rPr>
              <w:t xml:space="preserve">Total # of </w:t>
            </w:r>
            <w:r w:rsidRPr="00237E90">
              <w:rPr>
                <w:rFonts w:ascii="Proxima Nova Rg" w:hAnsi="Proxima Nova Rg"/>
                <w:color w:val="000000" w:themeColor="text1"/>
              </w:rPr>
              <w:t>Parking Spaces</w:t>
            </w:r>
          </w:p>
        </w:tc>
        <w:tc>
          <w:tcPr>
            <w:tcW w:w="7560" w:type="dxa"/>
            <w:tcBorders>
              <w:top w:val="single" w:sz="4" w:space="0" w:color="auto"/>
              <w:left w:val="single" w:sz="4" w:space="0" w:color="auto"/>
              <w:bottom w:val="single" w:sz="4" w:space="0" w:color="auto"/>
              <w:right w:val="single" w:sz="4" w:space="0" w:color="auto"/>
            </w:tcBorders>
            <w:vAlign w:val="center"/>
          </w:tcPr>
          <w:p w14:paraId="06650A43" w14:textId="03ADDA14" w:rsidR="00CA7AA8" w:rsidRDefault="000950FF" w:rsidP="008B1D8A">
            <w:pPr>
              <w:rPr>
                <w:rFonts w:ascii="Proxima Nova Rg" w:hAnsi="Proxima Nova Rg"/>
                <w:color w:val="000000" w:themeColor="text1"/>
              </w:rPr>
            </w:pPr>
            <w:r>
              <w:rPr>
                <w:rFonts w:ascii="Proxima Nova Rg" w:hAnsi="Proxima Nova Rg"/>
                <w:color w:val="000000" w:themeColor="text1"/>
              </w:rPr>
              <w:t>#</w:t>
            </w:r>
          </w:p>
        </w:tc>
      </w:tr>
      <w:tr w:rsidR="00CA7AA8" w:rsidRPr="00237E90" w14:paraId="5EF601CB" w14:textId="77777777" w:rsidTr="00CA4C89">
        <w:trPr>
          <w:trHeight w:val="288"/>
        </w:trPr>
        <w:tc>
          <w:tcPr>
            <w:tcW w:w="3556" w:type="dxa"/>
            <w:tcBorders>
              <w:top w:val="nil"/>
              <w:left w:val="nil"/>
              <w:bottom w:val="nil"/>
              <w:right w:val="single" w:sz="4" w:space="0" w:color="auto"/>
            </w:tcBorders>
          </w:tcPr>
          <w:p w14:paraId="072EDCA4" w14:textId="523448DC" w:rsidR="00CA7AA8" w:rsidRPr="00237E90" w:rsidRDefault="00F71ACC" w:rsidP="00A8470A">
            <w:pPr>
              <w:ind w:left="-115" w:firstLine="25"/>
              <w:rPr>
                <w:rFonts w:ascii="Proxima Nova Rg" w:hAnsi="Proxima Nova Rg"/>
                <w:color w:val="000000" w:themeColor="text1"/>
              </w:rPr>
            </w:pPr>
            <w:r>
              <w:rPr>
                <w:rFonts w:ascii="Proxima Nova Rg" w:hAnsi="Proxima Nova Rg"/>
                <w:color w:val="000000" w:themeColor="text1"/>
              </w:rPr>
              <w:t xml:space="preserve">EVSE Plugs </w:t>
            </w:r>
            <w:r w:rsidR="0024691C">
              <w:rPr>
                <w:rFonts w:ascii="Proxima Nova Rg" w:hAnsi="Proxima Nova Rg"/>
                <w:color w:val="000000" w:themeColor="text1"/>
              </w:rPr>
              <w:t>(number and voltage/ level of plugs)</w:t>
            </w:r>
          </w:p>
        </w:tc>
        <w:tc>
          <w:tcPr>
            <w:tcW w:w="7560" w:type="dxa"/>
            <w:tcBorders>
              <w:top w:val="single" w:sz="4" w:space="0" w:color="auto"/>
              <w:left w:val="single" w:sz="4" w:space="0" w:color="auto"/>
              <w:bottom w:val="single" w:sz="4" w:space="0" w:color="auto"/>
              <w:right w:val="single" w:sz="4" w:space="0" w:color="auto"/>
            </w:tcBorders>
            <w:vAlign w:val="center"/>
          </w:tcPr>
          <w:p w14:paraId="2BD329C4" w14:textId="26DAE8C9" w:rsidR="0024691C" w:rsidRPr="00237E90" w:rsidRDefault="000950FF" w:rsidP="008B1D8A">
            <w:pPr>
              <w:rPr>
                <w:rFonts w:ascii="Proxima Nova Rg" w:hAnsi="Proxima Nova Rg"/>
                <w:color w:val="000000" w:themeColor="text1"/>
              </w:rPr>
            </w:pPr>
            <w:r>
              <w:rPr>
                <w:rFonts w:ascii="Proxima Nova Rg" w:hAnsi="Proxima Nova Rg"/>
                <w:color w:val="000000" w:themeColor="text1"/>
              </w:rPr>
              <w:t>#</w:t>
            </w:r>
          </w:p>
        </w:tc>
      </w:tr>
      <w:tr w:rsidR="00CA7AA8" w:rsidRPr="00237E90" w14:paraId="74EDFD4E" w14:textId="77777777" w:rsidTr="00CA4C89">
        <w:trPr>
          <w:trHeight w:val="288"/>
        </w:trPr>
        <w:tc>
          <w:tcPr>
            <w:tcW w:w="3556" w:type="dxa"/>
            <w:tcBorders>
              <w:top w:val="nil"/>
              <w:left w:val="nil"/>
              <w:bottom w:val="nil"/>
              <w:right w:val="single" w:sz="4" w:space="0" w:color="auto"/>
            </w:tcBorders>
          </w:tcPr>
          <w:p w14:paraId="6C9D5E70" w14:textId="3D4086CB" w:rsidR="00CA7AA8" w:rsidRPr="00237E90" w:rsidRDefault="00CA7AA8" w:rsidP="00746FD5">
            <w:pPr>
              <w:ind w:left="-115" w:firstLine="25"/>
              <w:rPr>
                <w:rFonts w:ascii="Proxima Nova Rg" w:hAnsi="Proxima Nova Rg"/>
                <w:color w:val="000000" w:themeColor="text1"/>
              </w:rPr>
            </w:pPr>
            <w:r w:rsidRPr="00237E90">
              <w:rPr>
                <w:rFonts w:ascii="Proxima Nova Rg" w:hAnsi="Proxima Nova Rg"/>
                <w:color w:val="000000" w:themeColor="text1"/>
              </w:rPr>
              <w:t xml:space="preserve">EV </w:t>
            </w:r>
            <w:r>
              <w:rPr>
                <w:rFonts w:ascii="Proxima Nova Rg" w:hAnsi="Proxima Nova Rg"/>
                <w:color w:val="000000" w:themeColor="text1"/>
              </w:rPr>
              <w:t>Ready Spaces (everything but station is installed)</w:t>
            </w:r>
          </w:p>
        </w:tc>
        <w:tc>
          <w:tcPr>
            <w:tcW w:w="7560" w:type="dxa"/>
            <w:tcBorders>
              <w:top w:val="single" w:sz="4" w:space="0" w:color="auto"/>
              <w:left w:val="single" w:sz="4" w:space="0" w:color="auto"/>
              <w:bottom w:val="single" w:sz="4" w:space="0" w:color="auto"/>
              <w:right w:val="single" w:sz="4" w:space="0" w:color="auto"/>
            </w:tcBorders>
            <w:vAlign w:val="center"/>
          </w:tcPr>
          <w:p w14:paraId="6C3CD616" w14:textId="37212895" w:rsidR="00CA7AA8" w:rsidRPr="00237E90" w:rsidRDefault="008D0AFA" w:rsidP="00746FD5">
            <w:pPr>
              <w:rPr>
                <w:rFonts w:ascii="Proxima Nova Rg" w:hAnsi="Proxima Nova Rg"/>
                <w:color w:val="000000" w:themeColor="text1"/>
              </w:rPr>
            </w:pPr>
            <w:r>
              <w:rPr>
                <w:rFonts w:ascii="Proxima Nova Rg" w:hAnsi="Proxima Nova Rg"/>
                <w:color w:val="000000" w:themeColor="text1"/>
              </w:rPr>
              <w:t>#</w:t>
            </w:r>
          </w:p>
        </w:tc>
      </w:tr>
      <w:tr w:rsidR="00CA7AA8" w:rsidRPr="00237E90" w14:paraId="486B8921" w14:textId="77777777" w:rsidTr="00CA4C89">
        <w:trPr>
          <w:trHeight w:val="1152"/>
        </w:trPr>
        <w:tc>
          <w:tcPr>
            <w:tcW w:w="3556" w:type="dxa"/>
            <w:tcBorders>
              <w:top w:val="nil"/>
              <w:left w:val="nil"/>
              <w:bottom w:val="nil"/>
              <w:right w:val="single" w:sz="4" w:space="0" w:color="auto"/>
            </w:tcBorders>
          </w:tcPr>
          <w:p w14:paraId="2D901AF0" w14:textId="0541E771" w:rsidR="00CA7AA8" w:rsidRPr="00216755" w:rsidRDefault="00CA7AA8" w:rsidP="00364750">
            <w:pPr>
              <w:ind w:left="-115" w:firstLine="25"/>
              <w:rPr>
                <w:rFonts w:ascii="Proxima Nova Lt" w:hAnsi="Proxima Nova Lt"/>
                <w:color w:val="000000" w:themeColor="text1"/>
              </w:rPr>
            </w:pPr>
            <w:r>
              <w:rPr>
                <w:rFonts w:ascii="Proxima Nova Rg" w:hAnsi="Proxima Nova Rg"/>
                <w:color w:val="000000" w:themeColor="text1"/>
              </w:rPr>
              <w:t>Please share any other i</w:t>
            </w:r>
            <w:r w:rsidR="00364750">
              <w:rPr>
                <w:rFonts w:ascii="Proxima Nova Rg" w:hAnsi="Proxima Nova Rg"/>
                <w:color w:val="000000" w:themeColor="text1"/>
              </w:rPr>
              <w:t xml:space="preserve">nformation on your EV strategy. </w:t>
            </w:r>
            <w:r w:rsidR="0084008C">
              <w:rPr>
                <w:rFonts w:ascii="Proxima Nova Rg" w:hAnsi="Proxima Nova Rg"/>
                <w:color w:val="000000" w:themeColor="text1"/>
              </w:rPr>
              <w:t>Have you spoken with Eversource? A</w:t>
            </w:r>
            <w:r>
              <w:rPr>
                <w:rFonts w:ascii="Proxima Nova Rg" w:hAnsi="Proxima Nova Rg"/>
                <w:color w:val="000000" w:themeColor="text1"/>
              </w:rPr>
              <w:t>re you talking with EVSE providers? Have you considered EVSE needs in conjunction with your</w:t>
            </w:r>
            <w:r w:rsidR="00364750">
              <w:rPr>
                <w:rFonts w:ascii="Proxima Nova Rg" w:hAnsi="Proxima Nova Rg"/>
                <w:color w:val="000000" w:themeColor="text1"/>
              </w:rPr>
              <w:t xml:space="preserve"> parking and</w:t>
            </w:r>
            <w:r>
              <w:rPr>
                <w:rFonts w:ascii="Proxima Nova Rg" w:hAnsi="Proxima Nova Rg"/>
                <w:color w:val="000000" w:themeColor="text1"/>
              </w:rPr>
              <w:t xml:space="preserve"> mobility management plans</w:t>
            </w:r>
            <w:r w:rsidR="00364750">
              <w:rPr>
                <w:rFonts w:ascii="Proxima Nova Rg" w:hAnsi="Proxima Nova Rg"/>
                <w:color w:val="000000" w:themeColor="text1"/>
              </w:rPr>
              <w:t>?</w:t>
            </w:r>
          </w:p>
        </w:tc>
        <w:tc>
          <w:tcPr>
            <w:tcW w:w="7560" w:type="dxa"/>
            <w:tcBorders>
              <w:top w:val="single" w:sz="4" w:space="0" w:color="auto"/>
              <w:left w:val="single" w:sz="4" w:space="0" w:color="auto"/>
              <w:bottom w:val="single" w:sz="4" w:space="0" w:color="auto"/>
              <w:right w:val="single" w:sz="4" w:space="0" w:color="auto"/>
            </w:tcBorders>
            <w:vAlign w:val="center"/>
          </w:tcPr>
          <w:p w14:paraId="0C66377E" w14:textId="3104D4A1" w:rsidR="00CA7AA8" w:rsidRPr="00216755" w:rsidRDefault="00CA7AA8" w:rsidP="00424D87"/>
        </w:tc>
      </w:tr>
    </w:tbl>
    <w:p w14:paraId="402F40C6" w14:textId="77777777" w:rsidR="00D02322" w:rsidRDefault="00D02322" w:rsidP="00093DBC">
      <w:pPr>
        <w:rPr>
          <w:rFonts w:ascii="Proxima Nova Rg" w:hAnsi="Proxima Nova Rg"/>
          <w:b/>
          <w:bCs/>
        </w:rPr>
      </w:pPr>
    </w:p>
    <w:p w14:paraId="086E14C1" w14:textId="021EF713" w:rsidR="00917BFA" w:rsidRPr="00424D87" w:rsidRDefault="004D6C24" w:rsidP="00093DBC">
      <w:pPr>
        <w:rPr>
          <w:rFonts w:ascii="Proxima Nova Rg" w:hAnsi="Proxima Nova Rg"/>
          <w:b/>
          <w:bCs/>
        </w:rPr>
      </w:pPr>
      <w:r>
        <w:rPr>
          <w:rFonts w:ascii="Proxima Nova Rg" w:hAnsi="Proxima Nova Rg"/>
          <w:b/>
          <w:bCs/>
        </w:rPr>
        <w:lastRenderedPageBreak/>
        <w:t>2.4</w:t>
      </w:r>
      <w:r w:rsidR="009D5C9E">
        <w:rPr>
          <w:rFonts w:ascii="Proxima Nova Rg" w:hAnsi="Proxima Nova Rg"/>
          <w:b/>
          <w:bCs/>
        </w:rPr>
        <w:t xml:space="preserve"> </w:t>
      </w:r>
      <w:r w:rsidR="00093DBC" w:rsidRPr="00424D87">
        <w:rPr>
          <w:rFonts w:ascii="Proxima Nova Rg" w:hAnsi="Proxima Nova Rg"/>
          <w:b/>
          <w:bCs/>
        </w:rPr>
        <w:t xml:space="preserve">Key Building </w:t>
      </w:r>
      <w:r w:rsidR="00093DBC">
        <w:rPr>
          <w:rFonts w:ascii="Proxima Nova Rg" w:hAnsi="Proxima Nova Rg"/>
          <w:b/>
          <w:bCs/>
        </w:rPr>
        <w:t xml:space="preserve">Efficiency </w:t>
      </w:r>
      <w:r w:rsidR="00093DBC" w:rsidRPr="00424D87">
        <w:rPr>
          <w:rFonts w:ascii="Proxima Nova Rg" w:hAnsi="Proxima Nova Rg"/>
          <w:b/>
          <w:bCs/>
        </w:rPr>
        <w:t>Metrics</w:t>
      </w:r>
    </w:p>
    <w:p w14:paraId="3A17E2EF" w14:textId="53271883" w:rsidR="00A4415A" w:rsidRPr="00924066" w:rsidRDefault="00093DBC" w:rsidP="00093DBC">
      <w:pPr>
        <w:rPr>
          <w:rFonts w:ascii="Proxima Nova Rg" w:hAnsi="Proxima Nova Rg"/>
        </w:rPr>
      </w:pPr>
      <w:r w:rsidRPr="00424D87">
        <w:rPr>
          <w:rFonts w:ascii="Proxima Nova Rg" w:hAnsi="Proxima Nova Rg"/>
        </w:rPr>
        <w:t xml:space="preserve">The following should be provided for each building type (office, retail, multifamily, hotel, restaurant, </w:t>
      </w:r>
      <w:r w:rsidR="005B0A6D" w:rsidRPr="00424D87">
        <w:rPr>
          <w:rFonts w:ascii="Proxima Nova Rg" w:hAnsi="Proxima Nova Rg"/>
        </w:rPr>
        <w:t>etc.</w:t>
      </w:r>
      <w:r w:rsidRPr="00424D87">
        <w:rPr>
          <w:rFonts w:ascii="Proxima Nova Rg" w:hAnsi="Proxima Nova Rg"/>
        </w:rPr>
        <w:t>)</w:t>
      </w:r>
      <w:r>
        <w:rPr>
          <w:rFonts w:ascii="Proxima Nova Rg" w:hAnsi="Proxima Nova Rg"/>
        </w:rPr>
        <w:t>.</w:t>
      </w:r>
    </w:p>
    <w:p w14:paraId="4169C6FC" w14:textId="77777777" w:rsidR="00A4415A" w:rsidRDefault="00A4415A" w:rsidP="00093DBC">
      <w:pPr>
        <w:rPr>
          <w:rFonts w:ascii="Proxima Nova Rg" w:hAnsi="Proxima Nova Rg"/>
          <w:u w:val="single"/>
        </w:rPr>
      </w:pPr>
    </w:p>
    <w:p w14:paraId="21DE3ABE" w14:textId="77777777" w:rsidR="00093DBC" w:rsidRDefault="00093DBC" w:rsidP="00093DBC">
      <w:pPr>
        <w:rPr>
          <w:rFonts w:ascii="Proxima Nova Rg" w:hAnsi="Proxima Nova Rg"/>
          <w:u w:val="single"/>
        </w:rPr>
      </w:pPr>
      <w:r w:rsidRPr="00424D87">
        <w:rPr>
          <w:rFonts w:ascii="Proxima Nova Rg" w:hAnsi="Proxima Nova Rg"/>
          <w:u w:val="single"/>
        </w:rPr>
        <w:t>Vertical Envelope Performance</w:t>
      </w:r>
    </w:p>
    <w:p w14:paraId="3CC9CFED" w14:textId="77777777" w:rsidR="0055383D" w:rsidRPr="00424D87" w:rsidRDefault="0055383D" w:rsidP="00093DBC">
      <w:pPr>
        <w:rPr>
          <w:rFonts w:ascii="Proxima Nova Rg" w:hAnsi="Proxima Nova Rg"/>
          <w:u w:val="single"/>
        </w:rPr>
      </w:pPr>
    </w:p>
    <w:tbl>
      <w:tblPr>
        <w:tblStyle w:val="TableGrid"/>
        <w:tblW w:w="10260" w:type="dxa"/>
        <w:jc w:val="center"/>
        <w:tblInd w:w="108" w:type="dxa"/>
        <w:tblLayout w:type="fixed"/>
        <w:tblLook w:val="04A0" w:firstRow="1" w:lastRow="0" w:firstColumn="1" w:lastColumn="0" w:noHBand="0" w:noVBand="1"/>
      </w:tblPr>
      <w:tblGrid>
        <w:gridCol w:w="1786"/>
        <w:gridCol w:w="1405"/>
        <w:gridCol w:w="1579"/>
        <w:gridCol w:w="1350"/>
        <w:gridCol w:w="1350"/>
        <w:gridCol w:w="1350"/>
        <w:gridCol w:w="1440"/>
      </w:tblGrid>
      <w:tr w:rsidR="00093DBC" w:rsidRPr="00424D87" w14:paraId="13A8B429" w14:textId="77777777" w:rsidTr="0055383D">
        <w:trPr>
          <w:trHeight w:val="309"/>
          <w:jc w:val="center"/>
        </w:trPr>
        <w:tc>
          <w:tcPr>
            <w:tcW w:w="1786" w:type="dxa"/>
            <w:tcBorders>
              <w:top w:val="single" w:sz="4" w:space="0" w:color="auto"/>
              <w:left w:val="single" w:sz="4" w:space="0" w:color="auto"/>
              <w:bottom w:val="nil"/>
              <w:right w:val="single" w:sz="4" w:space="0" w:color="auto"/>
            </w:tcBorders>
          </w:tcPr>
          <w:p w14:paraId="65805041" w14:textId="77777777" w:rsidR="00093DBC" w:rsidRPr="00424D87" w:rsidRDefault="00093DBC" w:rsidP="009D5C9E">
            <w:pPr>
              <w:pStyle w:val="ListParagraph"/>
              <w:ind w:left="0"/>
              <w:jc w:val="center"/>
              <w:rPr>
                <w:rFonts w:ascii="Proxima Nova Rg" w:hAnsi="Proxima Nova Rg"/>
                <w:b/>
              </w:rPr>
            </w:pPr>
          </w:p>
        </w:tc>
        <w:tc>
          <w:tcPr>
            <w:tcW w:w="4334" w:type="dxa"/>
            <w:gridSpan w:val="3"/>
            <w:tcBorders>
              <w:top w:val="single" w:sz="4" w:space="0" w:color="auto"/>
              <w:left w:val="single" w:sz="4" w:space="0" w:color="auto"/>
              <w:bottom w:val="single" w:sz="4" w:space="0" w:color="auto"/>
              <w:right w:val="single" w:sz="4" w:space="0" w:color="auto"/>
            </w:tcBorders>
            <w:hideMark/>
          </w:tcPr>
          <w:p w14:paraId="0693C787" w14:textId="77777777" w:rsidR="00093DBC" w:rsidRPr="00424D87" w:rsidRDefault="00093DBC" w:rsidP="009D5C9E">
            <w:pPr>
              <w:pStyle w:val="ListParagraph"/>
              <w:ind w:left="0"/>
              <w:jc w:val="center"/>
              <w:rPr>
                <w:rFonts w:ascii="Proxima Nova Rg" w:hAnsi="Proxima Nova Rg"/>
                <w:b/>
              </w:rPr>
            </w:pPr>
            <w:r w:rsidRPr="00424D87">
              <w:rPr>
                <w:rFonts w:ascii="Proxima Nova Rg" w:hAnsi="Proxima Nova Rg"/>
                <w:b/>
              </w:rPr>
              <w:t>ASHRAE Reference Building</w:t>
            </w:r>
          </w:p>
        </w:tc>
        <w:tc>
          <w:tcPr>
            <w:tcW w:w="4140" w:type="dxa"/>
            <w:gridSpan w:val="3"/>
            <w:tcBorders>
              <w:top w:val="single" w:sz="4" w:space="0" w:color="auto"/>
              <w:left w:val="single" w:sz="4" w:space="0" w:color="auto"/>
              <w:bottom w:val="single" w:sz="4" w:space="0" w:color="auto"/>
              <w:right w:val="single" w:sz="4" w:space="0" w:color="auto"/>
            </w:tcBorders>
            <w:hideMark/>
          </w:tcPr>
          <w:p w14:paraId="6E5A2775" w14:textId="77777777" w:rsidR="00093DBC" w:rsidRPr="00424D87" w:rsidRDefault="00093DBC" w:rsidP="009D5C9E">
            <w:pPr>
              <w:pStyle w:val="ListParagraph"/>
              <w:ind w:left="0"/>
              <w:jc w:val="center"/>
              <w:rPr>
                <w:rFonts w:ascii="Proxima Nova Rg" w:hAnsi="Proxima Nova Rg"/>
                <w:b/>
              </w:rPr>
            </w:pPr>
            <w:r w:rsidRPr="00424D87">
              <w:rPr>
                <w:rFonts w:ascii="Proxima Nova Rg" w:hAnsi="Proxima Nova Rg"/>
                <w:b/>
              </w:rPr>
              <w:t>Proposed Building</w:t>
            </w:r>
          </w:p>
        </w:tc>
      </w:tr>
      <w:tr w:rsidR="00917BFA" w:rsidRPr="00424D87" w14:paraId="0C9F7519" w14:textId="77777777" w:rsidTr="0055383D">
        <w:trPr>
          <w:trHeight w:val="910"/>
          <w:jc w:val="center"/>
        </w:trPr>
        <w:tc>
          <w:tcPr>
            <w:tcW w:w="1786" w:type="dxa"/>
            <w:tcBorders>
              <w:top w:val="nil"/>
              <w:left w:val="single" w:sz="4" w:space="0" w:color="auto"/>
              <w:bottom w:val="single" w:sz="4" w:space="0" w:color="auto"/>
              <w:right w:val="single" w:sz="4" w:space="0" w:color="auto"/>
            </w:tcBorders>
            <w:vAlign w:val="center"/>
            <w:hideMark/>
          </w:tcPr>
          <w:p w14:paraId="4A1437B9" w14:textId="77777777" w:rsidR="00093DBC" w:rsidRPr="00424D87" w:rsidRDefault="00093DBC" w:rsidP="009D5C9E">
            <w:pPr>
              <w:pStyle w:val="ListParagraph"/>
              <w:ind w:left="0"/>
              <w:jc w:val="center"/>
              <w:rPr>
                <w:rFonts w:ascii="Proxima Nova Rg" w:hAnsi="Proxima Nova Rg"/>
                <w:b/>
              </w:rPr>
            </w:pPr>
            <w:r w:rsidRPr="00424D87">
              <w:rPr>
                <w:rFonts w:ascii="Proxima Nova Rg" w:hAnsi="Proxima Nova Rg"/>
                <w:b/>
              </w:rPr>
              <w:t>Vertical Envelope</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4AAA235" w14:textId="77777777" w:rsidR="00093DBC" w:rsidRPr="00424D87" w:rsidRDefault="00093DBC" w:rsidP="009D5C9E">
            <w:pPr>
              <w:pStyle w:val="ListParagraph"/>
              <w:ind w:left="0"/>
              <w:jc w:val="center"/>
              <w:rPr>
                <w:rFonts w:ascii="Proxima Nova Rg" w:hAnsi="Proxima Nova Rg"/>
                <w:b/>
              </w:rPr>
            </w:pPr>
            <w:r w:rsidRPr="00424D87">
              <w:rPr>
                <w:rFonts w:ascii="Proxima Nova Rg" w:hAnsi="Proxima Nova Rg"/>
                <w:b/>
              </w:rPr>
              <w:t>Percent of Vertical Area</w:t>
            </w:r>
          </w:p>
        </w:tc>
        <w:tc>
          <w:tcPr>
            <w:tcW w:w="1579" w:type="dxa"/>
            <w:tcBorders>
              <w:top w:val="single" w:sz="4" w:space="0" w:color="auto"/>
              <w:left w:val="single" w:sz="4" w:space="0" w:color="auto"/>
              <w:bottom w:val="single" w:sz="4" w:space="0" w:color="auto"/>
              <w:right w:val="single" w:sz="4" w:space="0" w:color="auto"/>
            </w:tcBorders>
            <w:vAlign w:val="center"/>
            <w:hideMark/>
          </w:tcPr>
          <w:p w14:paraId="211D713F" w14:textId="77777777" w:rsidR="00093DBC" w:rsidRPr="00424D87" w:rsidRDefault="00093DBC" w:rsidP="009D5C9E">
            <w:pPr>
              <w:pStyle w:val="ListParagraph"/>
              <w:ind w:left="0"/>
              <w:jc w:val="center"/>
              <w:rPr>
                <w:rFonts w:ascii="Proxima Nova Rg" w:hAnsi="Proxima Nova Rg"/>
                <w:b/>
              </w:rPr>
            </w:pPr>
            <w:r w:rsidRPr="00424D87">
              <w:rPr>
                <w:rFonts w:ascii="Proxima Nova Rg" w:hAnsi="Proxima Nova Rg"/>
                <w:b/>
              </w:rPr>
              <w:t>R value</w:t>
            </w:r>
          </w:p>
          <w:p w14:paraId="018E34E3" w14:textId="7C4A6157" w:rsidR="00093DBC" w:rsidRPr="00917BFA" w:rsidRDefault="00093DBC" w:rsidP="009D5C9E">
            <w:pPr>
              <w:pStyle w:val="ListParagraph"/>
              <w:ind w:left="0"/>
              <w:jc w:val="center"/>
              <w:rPr>
                <w:rFonts w:ascii="Proxima Nova Rg" w:hAnsi="Proxima Nova Rg"/>
                <w:i/>
              </w:rPr>
            </w:pPr>
            <w:r w:rsidRPr="00917BFA">
              <w:rPr>
                <w:rFonts w:ascii="Proxima Nova Rg" w:hAnsi="Proxima Nova Rg"/>
                <w:i/>
                <w:sz w:val="20"/>
              </w:rPr>
              <w:t>(</w:t>
            </w:r>
            <w:r w:rsidR="00917BFA" w:rsidRPr="00917BFA">
              <w:rPr>
                <w:rFonts w:ascii="Proxima Nova Rg" w:hAnsi="Proxima Nova Rg"/>
                <w:i/>
                <w:sz w:val="20"/>
              </w:rPr>
              <w:t xml:space="preserve">see </w:t>
            </w:r>
            <w:r w:rsidRPr="00917BFA">
              <w:rPr>
                <w:rFonts w:ascii="Proxima Nova Rg" w:hAnsi="Proxima Nova Rg"/>
                <w:i/>
                <w:sz w:val="20"/>
              </w:rPr>
              <w:t>note 1)</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78FA861" w14:textId="77777777" w:rsidR="00093DBC" w:rsidRPr="00424D87" w:rsidRDefault="00093DBC" w:rsidP="009D5C9E">
            <w:pPr>
              <w:pStyle w:val="ListParagraph"/>
              <w:ind w:left="0"/>
              <w:jc w:val="center"/>
              <w:rPr>
                <w:rFonts w:ascii="Proxima Nova Rg" w:hAnsi="Proxima Nova Rg"/>
                <w:b/>
              </w:rPr>
            </w:pPr>
            <w:r w:rsidRPr="00424D87">
              <w:rPr>
                <w:rFonts w:ascii="Proxima Nova Rg" w:hAnsi="Proxima Nova Rg"/>
                <w:b/>
              </w:rPr>
              <w:t>U value</w:t>
            </w:r>
          </w:p>
          <w:p w14:paraId="6D3B68C1" w14:textId="4C8533C7" w:rsidR="00093DBC" w:rsidRPr="00917BFA" w:rsidRDefault="00093DBC" w:rsidP="009D5C9E">
            <w:pPr>
              <w:pStyle w:val="ListParagraph"/>
              <w:ind w:left="0"/>
              <w:jc w:val="center"/>
              <w:rPr>
                <w:rFonts w:ascii="Proxima Nova Rg" w:hAnsi="Proxima Nova Rg"/>
                <w:i/>
              </w:rPr>
            </w:pPr>
            <w:r w:rsidRPr="00F71ACC">
              <w:rPr>
                <w:rFonts w:ascii="Proxima Nova Rg" w:hAnsi="Proxima Nova Rg"/>
                <w:i/>
                <w:sz w:val="20"/>
              </w:rPr>
              <w:t>(</w:t>
            </w:r>
            <w:r w:rsidR="00917BFA" w:rsidRPr="00F71ACC">
              <w:rPr>
                <w:rFonts w:ascii="Proxima Nova Rg" w:hAnsi="Proxima Nova Rg"/>
                <w:i/>
                <w:sz w:val="20"/>
              </w:rPr>
              <w:t xml:space="preserve">see </w:t>
            </w:r>
            <w:r w:rsidRPr="00F71ACC">
              <w:rPr>
                <w:rFonts w:ascii="Proxima Nova Rg" w:hAnsi="Proxima Nova Rg"/>
                <w:i/>
                <w:sz w:val="20"/>
              </w:rPr>
              <w:t>note 2)</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B2E9F6A" w14:textId="77777777" w:rsidR="00093DBC" w:rsidRPr="00424D87" w:rsidRDefault="00093DBC" w:rsidP="009D5C9E">
            <w:pPr>
              <w:pStyle w:val="ListParagraph"/>
              <w:ind w:left="0"/>
              <w:jc w:val="center"/>
              <w:rPr>
                <w:rFonts w:ascii="Proxima Nova Rg" w:hAnsi="Proxima Nova Rg"/>
                <w:b/>
              </w:rPr>
            </w:pPr>
            <w:r w:rsidRPr="00424D87">
              <w:rPr>
                <w:rFonts w:ascii="Proxima Nova Rg" w:hAnsi="Proxima Nova Rg"/>
                <w:b/>
              </w:rPr>
              <w:t>Percent of Vertical Area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6A65D2D" w14:textId="77777777" w:rsidR="00093DBC" w:rsidRPr="00424D87" w:rsidRDefault="00093DBC" w:rsidP="009D5C9E">
            <w:pPr>
              <w:pStyle w:val="ListParagraph"/>
              <w:ind w:left="0"/>
              <w:jc w:val="center"/>
              <w:rPr>
                <w:rFonts w:ascii="Proxima Nova Rg" w:hAnsi="Proxima Nova Rg"/>
                <w:b/>
              </w:rPr>
            </w:pPr>
            <w:r w:rsidRPr="00424D87">
              <w:rPr>
                <w:rFonts w:ascii="Proxima Nova Rg" w:hAnsi="Proxima Nova Rg"/>
                <w:b/>
              </w:rPr>
              <w:t>R value</w:t>
            </w:r>
          </w:p>
          <w:p w14:paraId="175185FB" w14:textId="51B7072C" w:rsidR="00093DBC" w:rsidRPr="00917BFA" w:rsidRDefault="00917BFA" w:rsidP="009D5C9E">
            <w:pPr>
              <w:pStyle w:val="ListParagraph"/>
              <w:ind w:left="0"/>
              <w:jc w:val="center"/>
              <w:rPr>
                <w:rFonts w:ascii="Proxima Nova Rg" w:hAnsi="Proxima Nova Rg"/>
                <w:i/>
              </w:rPr>
            </w:pPr>
            <w:r w:rsidRPr="00917BFA">
              <w:rPr>
                <w:rFonts w:ascii="Proxima Nova Rg" w:hAnsi="Proxima Nova Rg"/>
                <w:i/>
                <w:sz w:val="20"/>
              </w:rPr>
              <w:t>(see note 1)</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D8DA09D" w14:textId="77777777" w:rsidR="00093DBC" w:rsidRPr="00424D87" w:rsidRDefault="00093DBC" w:rsidP="009D5C9E">
            <w:pPr>
              <w:pStyle w:val="ListParagraph"/>
              <w:ind w:left="0"/>
              <w:jc w:val="center"/>
              <w:rPr>
                <w:rFonts w:ascii="Proxima Nova Rg" w:hAnsi="Proxima Nova Rg"/>
                <w:b/>
              </w:rPr>
            </w:pPr>
            <w:r w:rsidRPr="00424D87">
              <w:rPr>
                <w:rFonts w:ascii="Proxima Nova Rg" w:hAnsi="Proxima Nova Rg"/>
                <w:b/>
              </w:rPr>
              <w:t>U value</w:t>
            </w:r>
          </w:p>
          <w:p w14:paraId="2D5763E1" w14:textId="77777777" w:rsidR="00093DBC" w:rsidRPr="00917BFA" w:rsidRDefault="00093DBC" w:rsidP="009D5C9E">
            <w:pPr>
              <w:pStyle w:val="ListParagraph"/>
              <w:ind w:left="0"/>
              <w:jc w:val="center"/>
              <w:rPr>
                <w:rFonts w:ascii="Proxima Nova Rg" w:hAnsi="Proxima Nova Rg"/>
                <w:i/>
              </w:rPr>
            </w:pPr>
            <w:r w:rsidRPr="00F71ACC">
              <w:rPr>
                <w:rFonts w:ascii="Proxima Nova Rg" w:hAnsi="Proxima Nova Rg"/>
                <w:i/>
                <w:sz w:val="20"/>
              </w:rPr>
              <w:t>(note 2)</w:t>
            </w:r>
          </w:p>
        </w:tc>
      </w:tr>
      <w:tr w:rsidR="00917BFA" w:rsidRPr="00424D87" w14:paraId="22B72612" w14:textId="77777777" w:rsidTr="0055383D">
        <w:trPr>
          <w:trHeight w:val="495"/>
          <w:jc w:val="center"/>
        </w:trPr>
        <w:tc>
          <w:tcPr>
            <w:tcW w:w="1786" w:type="dxa"/>
            <w:tcBorders>
              <w:top w:val="single" w:sz="4" w:space="0" w:color="auto"/>
              <w:left w:val="single" w:sz="4" w:space="0" w:color="auto"/>
              <w:bottom w:val="single" w:sz="4" w:space="0" w:color="auto"/>
              <w:right w:val="single" w:sz="4" w:space="0" w:color="auto"/>
            </w:tcBorders>
            <w:vAlign w:val="center"/>
            <w:hideMark/>
          </w:tcPr>
          <w:p w14:paraId="5C5C0910" w14:textId="77777777" w:rsidR="00093DBC" w:rsidRPr="00424D87" w:rsidRDefault="00093DBC" w:rsidP="009D5C9E">
            <w:pPr>
              <w:pStyle w:val="ListParagraph"/>
              <w:ind w:left="0"/>
              <w:rPr>
                <w:rFonts w:ascii="Proxima Nova Rg" w:hAnsi="Proxima Nova Rg"/>
                <w:sz w:val="20"/>
              </w:rPr>
            </w:pPr>
            <w:r w:rsidRPr="00424D87">
              <w:rPr>
                <w:rFonts w:ascii="Proxima Nova Rg" w:hAnsi="Proxima Nova Rg"/>
                <w:sz w:val="20"/>
              </w:rPr>
              <w:t>Framed, insulated Wall</w:t>
            </w:r>
          </w:p>
        </w:tc>
        <w:tc>
          <w:tcPr>
            <w:tcW w:w="1405" w:type="dxa"/>
            <w:tcBorders>
              <w:top w:val="single" w:sz="4" w:space="0" w:color="auto"/>
              <w:left w:val="single" w:sz="4" w:space="0" w:color="auto"/>
              <w:bottom w:val="single" w:sz="4" w:space="0" w:color="auto"/>
              <w:right w:val="single" w:sz="4" w:space="0" w:color="auto"/>
            </w:tcBorders>
            <w:vAlign w:val="center"/>
            <w:hideMark/>
          </w:tcPr>
          <w:p w14:paraId="51D48181" w14:textId="77777777" w:rsidR="00093DBC" w:rsidRPr="00424D87" w:rsidRDefault="00093DBC" w:rsidP="009D5C9E">
            <w:pPr>
              <w:pStyle w:val="ListParagraph"/>
              <w:ind w:left="0"/>
              <w:jc w:val="right"/>
              <w:rPr>
                <w:rFonts w:ascii="Proxima Nova Rg" w:hAnsi="Proxima Nova Rg"/>
                <w:sz w:val="20"/>
              </w:rPr>
            </w:pPr>
            <w:r w:rsidRPr="00424D87">
              <w:rPr>
                <w:rFonts w:ascii="Proxima Nova Rg" w:hAnsi="Proxima Nova Rg"/>
                <w:sz w:val="20"/>
              </w:rPr>
              <w:t>%</w:t>
            </w:r>
          </w:p>
        </w:tc>
        <w:tc>
          <w:tcPr>
            <w:tcW w:w="1579" w:type="dxa"/>
            <w:tcBorders>
              <w:top w:val="single" w:sz="4" w:space="0" w:color="auto"/>
              <w:left w:val="single" w:sz="4" w:space="0" w:color="auto"/>
              <w:bottom w:val="single" w:sz="4" w:space="0" w:color="auto"/>
              <w:right w:val="single" w:sz="4" w:space="0" w:color="auto"/>
            </w:tcBorders>
            <w:vAlign w:val="center"/>
            <w:hideMark/>
          </w:tcPr>
          <w:p w14:paraId="607911C5" w14:textId="77777777" w:rsidR="00093DBC" w:rsidRPr="00424D87" w:rsidRDefault="00093DBC" w:rsidP="009D5C9E">
            <w:pPr>
              <w:pStyle w:val="ListParagraph"/>
              <w:ind w:left="0"/>
              <w:jc w:val="right"/>
              <w:rPr>
                <w:rFonts w:ascii="Proxima Nova Rg" w:hAnsi="Proxima Nova Rg"/>
                <w:sz w:val="20"/>
              </w:rPr>
            </w:pPr>
            <w:r w:rsidRPr="00424D87">
              <w:rPr>
                <w:rFonts w:ascii="Proxima Nova Rg" w:hAnsi="Proxima Nova Rg"/>
                <w:sz w:val="20"/>
              </w:rPr>
              <w:t>R+Rc.i.</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FAB9F97" w14:textId="77777777" w:rsidR="00093DBC" w:rsidRPr="00424D87" w:rsidRDefault="00093DBC" w:rsidP="009D5C9E">
            <w:pPr>
              <w:pStyle w:val="ListParagraph"/>
              <w:ind w:left="0"/>
              <w:jc w:val="right"/>
              <w:rPr>
                <w:rFonts w:ascii="Proxima Nova Rg" w:hAnsi="Proxima Nova Rg"/>
                <w:sz w:val="20"/>
              </w:rPr>
            </w:pPr>
            <w:r w:rsidRPr="00424D87">
              <w:rPr>
                <w:rFonts w:ascii="Proxima Nova Rg" w:hAnsi="Proxima Nova Rg"/>
                <w:sz w:val="20"/>
              </w:rPr>
              <w:t>U-value</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6162259" w14:textId="77777777" w:rsidR="00093DBC" w:rsidRPr="00424D87" w:rsidRDefault="00093DBC" w:rsidP="009D5C9E">
            <w:pPr>
              <w:pStyle w:val="ListParagraph"/>
              <w:ind w:left="0"/>
              <w:jc w:val="right"/>
              <w:rPr>
                <w:rFonts w:ascii="Proxima Nova Rg" w:hAnsi="Proxima Nova Rg"/>
                <w:sz w:val="20"/>
              </w:rPr>
            </w:pPr>
            <w:r w:rsidRPr="00424D87">
              <w:rPr>
                <w:rFonts w:ascii="Proxima Nova Rg" w:hAnsi="Proxima Nova Rg"/>
                <w:sz w:val="20"/>
              </w:rPr>
              <w: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A30768A" w14:textId="77777777" w:rsidR="00093DBC" w:rsidRPr="00424D87" w:rsidRDefault="00093DBC" w:rsidP="009D5C9E">
            <w:pPr>
              <w:pStyle w:val="ListParagraph"/>
              <w:ind w:left="0"/>
              <w:jc w:val="right"/>
              <w:rPr>
                <w:rFonts w:ascii="Proxima Nova Rg" w:hAnsi="Proxima Nova Rg"/>
                <w:sz w:val="20"/>
              </w:rPr>
            </w:pPr>
            <w:r w:rsidRPr="00424D87">
              <w:rPr>
                <w:rFonts w:ascii="Proxima Nova Rg" w:hAnsi="Proxima Nova Rg"/>
                <w:sz w:val="20"/>
              </w:rPr>
              <w:t>R+Rc.i</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0406D8A" w14:textId="77777777" w:rsidR="00093DBC" w:rsidRPr="00424D87" w:rsidRDefault="00093DBC" w:rsidP="009D5C9E">
            <w:pPr>
              <w:pStyle w:val="ListParagraph"/>
              <w:ind w:left="0"/>
              <w:jc w:val="right"/>
              <w:rPr>
                <w:rFonts w:ascii="Proxima Nova Rg" w:hAnsi="Proxima Nova Rg"/>
                <w:sz w:val="20"/>
              </w:rPr>
            </w:pPr>
            <w:r w:rsidRPr="00424D87">
              <w:rPr>
                <w:rFonts w:ascii="Proxima Nova Rg" w:hAnsi="Proxima Nova Rg"/>
                <w:sz w:val="20"/>
              </w:rPr>
              <w:t>U-value</w:t>
            </w:r>
          </w:p>
        </w:tc>
      </w:tr>
      <w:tr w:rsidR="00093DBC" w:rsidRPr="00424D87" w14:paraId="195F9B11" w14:textId="77777777" w:rsidTr="0055383D">
        <w:trPr>
          <w:trHeight w:val="495"/>
          <w:jc w:val="center"/>
        </w:trPr>
        <w:tc>
          <w:tcPr>
            <w:tcW w:w="1786" w:type="dxa"/>
            <w:tcBorders>
              <w:top w:val="single" w:sz="4" w:space="0" w:color="auto"/>
              <w:left w:val="single" w:sz="4" w:space="0" w:color="auto"/>
              <w:bottom w:val="single" w:sz="4" w:space="0" w:color="auto"/>
              <w:right w:val="single" w:sz="4" w:space="0" w:color="auto"/>
            </w:tcBorders>
            <w:vAlign w:val="center"/>
            <w:hideMark/>
          </w:tcPr>
          <w:p w14:paraId="673C3955" w14:textId="77777777" w:rsidR="00093DBC" w:rsidRPr="00424D87" w:rsidRDefault="00093DBC" w:rsidP="009D5C9E">
            <w:pPr>
              <w:pStyle w:val="ListParagraph"/>
              <w:ind w:left="0"/>
              <w:rPr>
                <w:rFonts w:ascii="Proxima Nova Rg" w:hAnsi="Proxima Nova Rg"/>
                <w:sz w:val="20"/>
              </w:rPr>
            </w:pPr>
            <w:r w:rsidRPr="00424D87">
              <w:rPr>
                <w:rFonts w:ascii="Proxima Nova Rg" w:hAnsi="Proxima Nova Rg"/>
                <w:sz w:val="20"/>
              </w:rPr>
              <w:t>Opaque glass, curtain wall, shadowbox, spandrel</w:t>
            </w:r>
          </w:p>
        </w:tc>
        <w:tc>
          <w:tcPr>
            <w:tcW w:w="4334" w:type="dxa"/>
            <w:gridSpan w:val="3"/>
            <w:tcBorders>
              <w:top w:val="single" w:sz="4" w:space="0" w:color="auto"/>
              <w:left w:val="single" w:sz="4" w:space="0" w:color="auto"/>
              <w:bottom w:val="single" w:sz="4" w:space="0" w:color="auto"/>
              <w:right w:val="single" w:sz="4" w:space="0" w:color="auto"/>
            </w:tcBorders>
            <w:vAlign w:val="center"/>
            <w:hideMark/>
          </w:tcPr>
          <w:p w14:paraId="0C7065F2" w14:textId="77777777" w:rsidR="00093DBC" w:rsidRPr="00424D87" w:rsidRDefault="00093DBC" w:rsidP="009D5C9E">
            <w:pPr>
              <w:pStyle w:val="ListParagraph"/>
              <w:ind w:left="0"/>
              <w:jc w:val="center"/>
              <w:rPr>
                <w:rFonts w:ascii="Proxima Nova Rg" w:hAnsi="Proxima Nova Rg"/>
                <w:sz w:val="20"/>
              </w:rPr>
            </w:pPr>
            <w:r w:rsidRPr="00424D87">
              <w:rPr>
                <w:rFonts w:ascii="Proxima Nova Rg" w:hAnsi="Proxima Nova Rg"/>
                <w:sz w:val="20"/>
              </w:rPr>
              <w:t>NA – ASHRAE reference building has no spandrel</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F03B640" w14:textId="77777777" w:rsidR="00093DBC" w:rsidRPr="00424D87" w:rsidRDefault="00093DBC" w:rsidP="009D5C9E">
            <w:pPr>
              <w:pStyle w:val="ListParagraph"/>
              <w:ind w:left="0"/>
              <w:jc w:val="right"/>
              <w:rPr>
                <w:rFonts w:ascii="Proxima Nova Rg" w:hAnsi="Proxima Nova Rg"/>
                <w:sz w:val="20"/>
              </w:rPr>
            </w:pPr>
            <w:r w:rsidRPr="00424D87">
              <w:rPr>
                <w:rFonts w:ascii="Proxima Nova Rg" w:hAnsi="Proxima Nova Rg"/>
                <w:sz w:val="20"/>
              </w:rPr>
              <w: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C739E13" w14:textId="77777777" w:rsidR="00093DBC" w:rsidRPr="00424D87" w:rsidRDefault="00093DBC" w:rsidP="009D5C9E">
            <w:pPr>
              <w:pStyle w:val="ListParagraph"/>
              <w:ind w:left="0"/>
              <w:jc w:val="right"/>
              <w:rPr>
                <w:rFonts w:ascii="Proxima Nova Rg" w:hAnsi="Proxima Nova Rg"/>
                <w:sz w:val="20"/>
              </w:rPr>
            </w:pPr>
            <w:r w:rsidRPr="00424D87">
              <w:rPr>
                <w:rFonts w:ascii="Proxima Nova Rg" w:hAnsi="Proxima Nova Rg"/>
                <w:sz w:val="20"/>
              </w:rPr>
              <w:t>R+Rc.i</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A841D29" w14:textId="77777777" w:rsidR="00093DBC" w:rsidRPr="00424D87" w:rsidRDefault="00093DBC" w:rsidP="009D5C9E">
            <w:pPr>
              <w:pStyle w:val="ListParagraph"/>
              <w:ind w:left="0"/>
              <w:jc w:val="right"/>
              <w:rPr>
                <w:rFonts w:ascii="Proxima Nova Rg" w:hAnsi="Proxima Nova Rg"/>
                <w:sz w:val="20"/>
              </w:rPr>
            </w:pPr>
            <w:r w:rsidRPr="00424D87">
              <w:rPr>
                <w:rFonts w:ascii="Proxima Nova Rg" w:hAnsi="Proxima Nova Rg"/>
                <w:sz w:val="20"/>
              </w:rPr>
              <w:t>R+Rc.i.</w:t>
            </w:r>
          </w:p>
        </w:tc>
      </w:tr>
      <w:tr w:rsidR="00917BFA" w:rsidRPr="00424D87" w14:paraId="02EDA9B5" w14:textId="77777777" w:rsidTr="0055383D">
        <w:trPr>
          <w:trHeight w:val="495"/>
          <w:jc w:val="center"/>
        </w:trPr>
        <w:tc>
          <w:tcPr>
            <w:tcW w:w="1786" w:type="dxa"/>
            <w:tcBorders>
              <w:top w:val="single" w:sz="4" w:space="0" w:color="auto"/>
              <w:left w:val="single" w:sz="4" w:space="0" w:color="auto"/>
              <w:bottom w:val="single" w:sz="4" w:space="0" w:color="auto"/>
              <w:right w:val="single" w:sz="4" w:space="0" w:color="auto"/>
            </w:tcBorders>
            <w:vAlign w:val="center"/>
            <w:hideMark/>
          </w:tcPr>
          <w:p w14:paraId="7200D989" w14:textId="77777777" w:rsidR="00897F8D" w:rsidRDefault="00924066" w:rsidP="009D5C9E">
            <w:pPr>
              <w:pStyle w:val="ListParagraph"/>
              <w:ind w:left="0"/>
              <w:rPr>
                <w:rFonts w:ascii="Proxima Nova Rg" w:hAnsi="Proxima Nova Rg"/>
                <w:sz w:val="20"/>
              </w:rPr>
            </w:pPr>
            <w:r>
              <w:rPr>
                <w:rFonts w:ascii="Proxima Nova Rg" w:hAnsi="Proxima Nova Rg"/>
                <w:sz w:val="20"/>
              </w:rPr>
              <w:t>Vision glass</w:t>
            </w:r>
          </w:p>
          <w:p w14:paraId="03CCA79B" w14:textId="27962804" w:rsidR="00093DBC" w:rsidRPr="00897F8D" w:rsidRDefault="00897F8D" w:rsidP="000950FF">
            <w:pPr>
              <w:pStyle w:val="ListParagraph"/>
              <w:ind w:left="0"/>
              <w:rPr>
                <w:rFonts w:ascii="Proxima Nova Rg" w:hAnsi="Proxima Nova Rg"/>
                <w:i/>
                <w:sz w:val="20"/>
              </w:rPr>
            </w:pPr>
            <w:r>
              <w:rPr>
                <w:rFonts w:ascii="Proxima Nova Rg" w:hAnsi="Proxima Nova Rg"/>
                <w:sz w:val="20"/>
              </w:rPr>
              <w:t xml:space="preserve"> </w:t>
            </w:r>
          </w:p>
        </w:tc>
        <w:tc>
          <w:tcPr>
            <w:tcW w:w="1405" w:type="dxa"/>
            <w:tcBorders>
              <w:top w:val="single" w:sz="4" w:space="0" w:color="auto"/>
              <w:left w:val="single" w:sz="4" w:space="0" w:color="auto"/>
              <w:bottom w:val="single" w:sz="4" w:space="0" w:color="auto"/>
              <w:right w:val="single" w:sz="4" w:space="0" w:color="auto"/>
            </w:tcBorders>
            <w:vAlign w:val="center"/>
            <w:hideMark/>
          </w:tcPr>
          <w:p w14:paraId="5D46A346" w14:textId="77777777" w:rsidR="00093DBC" w:rsidRPr="00424D87" w:rsidRDefault="00093DBC" w:rsidP="009D5C9E">
            <w:pPr>
              <w:pStyle w:val="ListParagraph"/>
              <w:ind w:left="0"/>
              <w:jc w:val="right"/>
              <w:rPr>
                <w:rFonts w:ascii="Proxima Nova Rg" w:hAnsi="Proxima Nova Rg"/>
                <w:sz w:val="20"/>
              </w:rPr>
            </w:pPr>
            <w:r w:rsidRPr="00424D87">
              <w:rPr>
                <w:rFonts w:ascii="Proxima Nova Rg" w:hAnsi="Proxima Nova Rg"/>
                <w:sz w:val="20"/>
              </w:rPr>
              <w:t>%</w:t>
            </w:r>
          </w:p>
        </w:tc>
        <w:tc>
          <w:tcPr>
            <w:tcW w:w="1579" w:type="dxa"/>
            <w:tcBorders>
              <w:top w:val="single" w:sz="4" w:space="0" w:color="auto"/>
              <w:left w:val="single" w:sz="4" w:space="0" w:color="auto"/>
              <w:bottom w:val="single" w:sz="4" w:space="0" w:color="auto"/>
              <w:right w:val="single" w:sz="4" w:space="0" w:color="auto"/>
            </w:tcBorders>
            <w:vAlign w:val="center"/>
            <w:hideMark/>
          </w:tcPr>
          <w:p w14:paraId="79F29695" w14:textId="77777777" w:rsidR="00093DBC" w:rsidRPr="00424D87" w:rsidRDefault="00093DBC" w:rsidP="009D5C9E">
            <w:pPr>
              <w:pStyle w:val="ListParagraph"/>
              <w:ind w:left="0"/>
              <w:jc w:val="right"/>
              <w:rPr>
                <w:rFonts w:ascii="Proxima Nova Rg" w:hAnsi="Proxima Nova Rg"/>
                <w:sz w:val="20"/>
              </w:rPr>
            </w:pPr>
            <w:r w:rsidRPr="00424D87">
              <w:rPr>
                <w:rFonts w:ascii="Proxima Nova Rg" w:hAnsi="Proxima Nova Rg"/>
                <w:sz w:val="20"/>
              </w:rPr>
              <w:t>R-value</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689EBA2" w14:textId="77777777" w:rsidR="000950FF" w:rsidRDefault="00093DBC" w:rsidP="00924066">
            <w:pPr>
              <w:pStyle w:val="ListParagraph"/>
              <w:ind w:left="0"/>
              <w:jc w:val="right"/>
              <w:rPr>
                <w:rFonts w:ascii="Proxima Nova Rg" w:hAnsi="Proxima Nova Rg"/>
                <w:sz w:val="20"/>
              </w:rPr>
            </w:pPr>
            <w:r w:rsidRPr="00424D87">
              <w:rPr>
                <w:rFonts w:ascii="Proxima Nova Rg" w:hAnsi="Proxima Nova Rg"/>
                <w:sz w:val="20"/>
              </w:rPr>
              <w:t>U-value</w:t>
            </w:r>
          </w:p>
          <w:p w14:paraId="6A87D061" w14:textId="0329C69E" w:rsidR="00093DBC" w:rsidRPr="00424D87" w:rsidRDefault="000950FF" w:rsidP="00924066">
            <w:pPr>
              <w:pStyle w:val="ListParagraph"/>
              <w:ind w:left="0"/>
              <w:jc w:val="right"/>
              <w:rPr>
                <w:rFonts w:ascii="Proxima Nova Rg" w:hAnsi="Proxima Nova Rg"/>
                <w:sz w:val="20"/>
              </w:rPr>
            </w:pPr>
            <w:r>
              <w:rPr>
                <w:rFonts w:ascii="Proxima Nova Rg" w:hAnsi="Proxima Nova Rg"/>
                <w:i/>
                <w:sz w:val="20"/>
              </w:rPr>
              <w:t>(note 3)</w:t>
            </w:r>
            <w:r w:rsidR="00924066">
              <w:rPr>
                <w:rFonts w:ascii="Proxima Nova Rg" w:hAnsi="Proxima Nova Rg"/>
                <w:sz w:val="20"/>
              </w:rPr>
              <w:t xml:space="preserve">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7521BFC" w14:textId="77777777" w:rsidR="00093DBC" w:rsidRPr="00424D87" w:rsidRDefault="00093DBC" w:rsidP="009D5C9E">
            <w:pPr>
              <w:pStyle w:val="ListParagraph"/>
              <w:ind w:left="0"/>
              <w:jc w:val="right"/>
              <w:rPr>
                <w:rFonts w:ascii="Proxima Nova Rg" w:hAnsi="Proxima Nova Rg"/>
                <w:sz w:val="20"/>
              </w:rPr>
            </w:pPr>
            <w:r w:rsidRPr="00424D87">
              <w:rPr>
                <w:rFonts w:ascii="Proxima Nova Rg" w:hAnsi="Proxima Nova Rg"/>
                <w:sz w:val="20"/>
              </w:rPr>
              <w: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4089154" w14:textId="77777777" w:rsidR="00093DBC" w:rsidRPr="00424D87" w:rsidRDefault="00093DBC" w:rsidP="009D5C9E">
            <w:pPr>
              <w:pStyle w:val="ListParagraph"/>
              <w:ind w:left="0"/>
              <w:jc w:val="right"/>
              <w:rPr>
                <w:rFonts w:ascii="Proxima Nova Rg" w:hAnsi="Proxima Nova Rg"/>
                <w:sz w:val="20"/>
              </w:rPr>
            </w:pPr>
            <w:r w:rsidRPr="00424D87">
              <w:rPr>
                <w:rFonts w:ascii="Proxima Nova Rg" w:hAnsi="Proxima Nova Rg"/>
                <w:sz w:val="20"/>
              </w:rPr>
              <w:t>R-value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4B541AF" w14:textId="77777777" w:rsidR="00093DBC" w:rsidRDefault="00093DBC" w:rsidP="009D5C9E">
            <w:pPr>
              <w:pStyle w:val="ListParagraph"/>
              <w:ind w:left="0"/>
              <w:jc w:val="right"/>
              <w:rPr>
                <w:rFonts w:ascii="Proxima Nova Rg" w:hAnsi="Proxima Nova Rg"/>
                <w:sz w:val="20"/>
              </w:rPr>
            </w:pPr>
            <w:r w:rsidRPr="00424D87">
              <w:rPr>
                <w:rFonts w:ascii="Proxima Nova Rg" w:hAnsi="Proxima Nova Rg"/>
                <w:sz w:val="20"/>
              </w:rPr>
              <w:t>U-value</w:t>
            </w:r>
          </w:p>
          <w:p w14:paraId="77BC03E0" w14:textId="68A5CFCF" w:rsidR="000950FF" w:rsidRPr="00424D87" w:rsidRDefault="000950FF" w:rsidP="009D5C9E">
            <w:pPr>
              <w:pStyle w:val="ListParagraph"/>
              <w:ind w:left="0"/>
              <w:jc w:val="right"/>
              <w:rPr>
                <w:rFonts w:ascii="Proxima Nova Rg" w:hAnsi="Proxima Nova Rg"/>
                <w:sz w:val="20"/>
              </w:rPr>
            </w:pPr>
            <w:r>
              <w:rPr>
                <w:rFonts w:ascii="Proxima Nova Rg" w:hAnsi="Proxima Nova Rg"/>
                <w:i/>
                <w:sz w:val="20"/>
              </w:rPr>
              <w:t>(note 3)</w:t>
            </w:r>
          </w:p>
        </w:tc>
      </w:tr>
      <w:tr w:rsidR="00917BFA" w:rsidRPr="00424D87" w14:paraId="59E142C5" w14:textId="77777777" w:rsidTr="0055383D">
        <w:trPr>
          <w:trHeight w:val="205"/>
          <w:jc w:val="center"/>
        </w:trPr>
        <w:tc>
          <w:tcPr>
            <w:tcW w:w="1786"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729425A5" w14:textId="77777777" w:rsidR="00093DBC" w:rsidRPr="00424D87" w:rsidRDefault="00093DBC" w:rsidP="009D5C9E">
            <w:pPr>
              <w:pStyle w:val="ListParagraph"/>
              <w:ind w:left="0"/>
              <w:rPr>
                <w:rFonts w:ascii="Proxima Nova Rg" w:hAnsi="Proxima Nova Rg"/>
                <w:sz w:val="20"/>
              </w:rPr>
            </w:pPr>
          </w:p>
        </w:tc>
        <w:tc>
          <w:tcPr>
            <w:tcW w:w="1405" w:type="dxa"/>
            <w:tcBorders>
              <w:top w:val="single" w:sz="4" w:space="0" w:color="auto"/>
              <w:left w:val="nil"/>
              <w:bottom w:val="single" w:sz="4" w:space="0" w:color="auto"/>
              <w:right w:val="nil"/>
            </w:tcBorders>
            <w:shd w:val="clear" w:color="auto" w:fill="D9D9D9" w:themeFill="background1" w:themeFillShade="D9"/>
            <w:vAlign w:val="center"/>
          </w:tcPr>
          <w:p w14:paraId="3875212E" w14:textId="77777777" w:rsidR="00093DBC" w:rsidRPr="00424D87" w:rsidRDefault="00093DBC" w:rsidP="009D5C9E">
            <w:pPr>
              <w:pStyle w:val="ListParagraph"/>
              <w:ind w:left="0"/>
              <w:jc w:val="right"/>
              <w:rPr>
                <w:rFonts w:ascii="Proxima Nova Rg" w:hAnsi="Proxima Nova Rg"/>
                <w:i/>
                <w:sz w:val="20"/>
              </w:rPr>
            </w:pPr>
          </w:p>
        </w:tc>
        <w:tc>
          <w:tcPr>
            <w:tcW w:w="1579" w:type="dxa"/>
            <w:tcBorders>
              <w:top w:val="single" w:sz="4" w:space="0" w:color="auto"/>
              <w:left w:val="nil"/>
              <w:bottom w:val="single" w:sz="4" w:space="0" w:color="auto"/>
              <w:right w:val="nil"/>
            </w:tcBorders>
            <w:shd w:val="clear" w:color="auto" w:fill="D9D9D9" w:themeFill="background1" w:themeFillShade="D9"/>
          </w:tcPr>
          <w:p w14:paraId="0086C465" w14:textId="77777777" w:rsidR="00093DBC" w:rsidRPr="00424D87" w:rsidRDefault="00093DBC" w:rsidP="009D5C9E">
            <w:pPr>
              <w:pStyle w:val="ListParagraph"/>
              <w:ind w:left="0"/>
              <w:jc w:val="right"/>
              <w:rPr>
                <w:rFonts w:ascii="Proxima Nova Rg" w:hAnsi="Proxima Nova Rg"/>
                <w:i/>
                <w:sz w:val="20"/>
              </w:rPr>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4D2912A2" w14:textId="77777777" w:rsidR="00093DBC" w:rsidRPr="00424D87" w:rsidRDefault="00093DBC" w:rsidP="009D5C9E">
            <w:pPr>
              <w:pStyle w:val="ListParagraph"/>
              <w:ind w:left="0"/>
              <w:jc w:val="right"/>
              <w:rPr>
                <w:rFonts w:ascii="Proxima Nova Rg" w:hAnsi="Proxima Nova Rg"/>
                <w:i/>
                <w:sz w:val="20"/>
              </w:rPr>
            </w:pPr>
          </w:p>
        </w:tc>
        <w:tc>
          <w:tcPr>
            <w:tcW w:w="1350" w:type="dxa"/>
            <w:tcBorders>
              <w:top w:val="single" w:sz="4" w:space="0" w:color="auto"/>
              <w:left w:val="nil"/>
              <w:bottom w:val="single" w:sz="4" w:space="0" w:color="auto"/>
              <w:right w:val="nil"/>
            </w:tcBorders>
            <w:shd w:val="clear" w:color="auto" w:fill="D9D9D9" w:themeFill="background1" w:themeFillShade="D9"/>
            <w:vAlign w:val="center"/>
          </w:tcPr>
          <w:p w14:paraId="3BBCB6AE" w14:textId="77777777" w:rsidR="00093DBC" w:rsidRPr="00424D87" w:rsidRDefault="00093DBC" w:rsidP="009D5C9E">
            <w:pPr>
              <w:pStyle w:val="ListParagraph"/>
              <w:ind w:left="0"/>
              <w:jc w:val="right"/>
              <w:rPr>
                <w:rFonts w:ascii="Proxima Nova Rg" w:hAnsi="Proxima Nova Rg"/>
                <w:i/>
                <w:sz w:val="20"/>
              </w:rPr>
            </w:pPr>
          </w:p>
        </w:tc>
        <w:tc>
          <w:tcPr>
            <w:tcW w:w="1350" w:type="dxa"/>
            <w:tcBorders>
              <w:top w:val="single" w:sz="4" w:space="0" w:color="auto"/>
              <w:left w:val="nil"/>
              <w:bottom w:val="single" w:sz="4" w:space="0" w:color="auto"/>
              <w:right w:val="nil"/>
            </w:tcBorders>
            <w:shd w:val="clear" w:color="auto" w:fill="D9D9D9" w:themeFill="background1" w:themeFillShade="D9"/>
          </w:tcPr>
          <w:p w14:paraId="51B910BE" w14:textId="77777777" w:rsidR="00093DBC" w:rsidRPr="00424D87" w:rsidRDefault="00093DBC" w:rsidP="009D5C9E">
            <w:pPr>
              <w:pStyle w:val="ListParagraph"/>
              <w:ind w:left="0"/>
              <w:jc w:val="right"/>
              <w:rPr>
                <w:rFonts w:ascii="Proxima Nova Rg" w:hAnsi="Proxima Nova Rg"/>
                <w:i/>
                <w:sz w:val="20"/>
              </w:rPr>
            </w:pPr>
          </w:p>
        </w:tc>
        <w:tc>
          <w:tcPr>
            <w:tcW w:w="144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3C43991" w14:textId="77777777" w:rsidR="00093DBC" w:rsidRPr="00424D87" w:rsidRDefault="00093DBC" w:rsidP="009D5C9E">
            <w:pPr>
              <w:pStyle w:val="ListParagraph"/>
              <w:ind w:left="0"/>
              <w:jc w:val="right"/>
              <w:rPr>
                <w:rFonts w:ascii="Proxima Nova Rg" w:hAnsi="Proxima Nova Rg"/>
                <w:i/>
                <w:sz w:val="20"/>
              </w:rPr>
            </w:pPr>
          </w:p>
        </w:tc>
      </w:tr>
      <w:tr w:rsidR="00917BFA" w:rsidRPr="00424D87" w14:paraId="04FC96A4" w14:textId="77777777" w:rsidTr="0055383D">
        <w:trPr>
          <w:trHeight w:val="495"/>
          <w:jc w:val="center"/>
        </w:trPr>
        <w:tc>
          <w:tcPr>
            <w:tcW w:w="1786" w:type="dxa"/>
            <w:tcBorders>
              <w:top w:val="single" w:sz="4" w:space="0" w:color="auto"/>
              <w:left w:val="single" w:sz="4" w:space="0" w:color="auto"/>
              <w:bottom w:val="single" w:sz="4" w:space="0" w:color="auto"/>
              <w:right w:val="single" w:sz="4" w:space="0" w:color="auto"/>
            </w:tcBorders>
            <w:vAlign w:val="center"/>
          </w:tcPr>
          <w:p w14:paraId="31CB6A44" w14:textId="77777777" w:rsidR="00093DBC" w:rsidRPr="00424D87" w:rsidRDefault="00093DBC" w:rsidP="009D5C9E">
            <w:pPr>
              <w:pStyle w:val="ListParagraph"/>
              <w:ind w:left="0"/>
              <w:rPr>
                <w:rFonts w:ascii="Proxima Nova Rg" w:hAnsi="Proxima Nova Rg"/>
                <w:sz w:val="20"/>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63B87F5A" w14:textId="77777777" w:rsidR="00093DBC" w:rsidRPr="00424D87" w:rsidRDefault="00093DBC" w:rsidP="009D5C9E">
            <w:pPr>
              <w:pStyle w:val="ListParagraph"/>
              <w:ind w:left="0"/>
              <w:jc w:val="center"/>
              <w:rPr>
                <w:rFonts w:ascii="Proxima Nova Rg" w:hAnsi="Proxima Nova Rg"/>
                <w:b/>
                <w:i/>
                <w:sz w:val="20"/>
              </w:rPr>
            </w:pPr>
            <w:r w:rsidRPr="00424D87">
              <w:rPr>
                <w:rFonts w:ascii="Proxima Nova Rg" w:hAnsi="Proxima Nova Rg"/>
                <w:b/>
                <w:i/>
                <w:sz w:val="20"/>
              </w:rPr>
              <w:t>100%</w:t>
            </w:r>
          </w:p>
        </w:tc>
        <w:tc>
          <w:tcPr>
            <w:tcW w:w="1579" w:type="dxa"/>
            <w:tcBorders>
              <w:top w:val="single" w:sz="4" w:space="0" w:color="auto"/>
              <w:left w:val="single" w:sz="4" w:space="0" w:color="auto"/>
              <w:bottom w:val="single" w:sz="4" w:space="0" w:color="auto"/>
              <w:right w:val="single" w:sz="4" w:space="0" w:color="auto"/>
            </w:tcBorders>
          </w:tcPr>
          <w:p w14:paraId="37FA98EE" w14:textId="77777777" w:rsidR="00093DBC" w:rsidRPr="00424D87" w:rsidRDefault="00093DBC" w:rsidP="009D5C9E">
            <w:pPr>
              <w:pStyle w:val="ListParagraph"/>
              <w:ind w:left="0"/>
              <w:jc w:val="center"/>
              <w:rPr>
                <w:rFonts w:ascii="Proxima Nova Rg" w:hAnsi="Proxima Nova Rg"/>
                <w:b/>
                <w:i/>
                <w:sz w:val="20"/>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23C9B842" w14:textId="71DBCB34" w:rsidR="00093DBC" w:rsidRPr="00424D87" w:rsidRDefault="00093DBC" w:rsidP="000950FF">
            <w:pPr>
              <w:pStyle w:val="ListParagraph"/>
              <w:ind w:left="0"/>
              <w:jc w:val="center"/>
              <w:rPr>
                <w:rFonts w:ascii="Proxima Nova Rg" w:hAnsi="Proxima Nova Rg"/>
                <w:b/>
                <w:i/>
                <w:sz w:val="20"/>
              </w:rPr>
            </w:pPr>
            <w:r w:rsidRPr="00424D87">
              <w:rPr>
                <w:rFonts w:ascii="Proxima Nova Rg" w:hAnsi="Proxima Nova Rg"/>
                <w:b/>
                <w:i/>
                <w:sz w:val="20"/>
              </w:rPr>
              <w:t xml:space="preserve">Aggregate U </w:t>
            </w:r>
            <w:r w:rsidRPr="00917BFA">
              <w:rPr>
                <w:rFonts w:ascii="Proxima Nova Rg" w:hAnsi="Proxima Nova Rg"/>
                <w:i/>
                <w:sz w:val="20"/>
              </w:rPr>
              <w:t xml:space="preserve">(note </w:t>
            </w:r>
            <w:r w:rsidR="000950FF">
              <w:rPr>
                <w:rFonts w:ascii="Proxima Nova Rg" w:hAnsi="Proxima Nova Rg"/>
                <w:i/>
                <w:sz w:val="20"/>
              </w:rPr>
              <w:t>4</w:t>
            </w:r>
            <w:r w:rsidRPr="00917BFA">
              <w:rPr>
                <w:rFonts w:ascii="Proxima Nova Rg" w:hAnsi="Proxima Nova Rg"/>
                <w:i/>
                <w:sz w:val="20"/>
              </w:rPr>
              <w: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CAE6EA2" w14:textId="77777777" w:rsidR="00093DBC" w:rsidRPr="00424D87" w:rsidRDefault="00093DBC" w:rsidP="009D5C9E">
            <w:pPr>
              <w:pStyle w:val="ListParagraph"/>
              <w:ind w:left="0"/>
              <w:jc w:val="center"/>
              <w:rPr>
                <w:rFonts w:ascii="Proxima Nova Rg" w:hAnsi="Proxima Nova Rg"/>
                <w:b/>
                <w:i/>
                <w:sz w:val="20"/>
              </w:rPr>
            </w:pPr>
            <w:r w:rsidRPr="00424D87">
              <w:rPr>
                <w:rFonts w:ascii="Proxima Nova Rg" w:hAnsi="Proxima Nova Rg"/>
                <w:b/>
                <w:i/>
                <w:sz w:val="20"/>
              </w:rPr>
              <w:t>100%</w:t>
            </w:r>
          </w:p>
        </w:tc>
        <w:tc>
          <w:tcPr>
            <w:tcW w:w="1350" w:type="dxa"/>
            <w:tcBorders>
              <w:top w:val="single" w:sz="4" w:space="0" w:color="auto"/>
              <w:left w:val="single" w:sz="4" w:space="0" w:color="auto"/>
              <w:bottom w:val="single" w:sz="4" w:space="0" w:color="auto"/>
              <w:right w:val="single" w:sz="4" w:space="0" w:color="auto"/>
            </w:tcBorders>
          </w:tcPr>
          <w:p w14:paraId="1AD6E83D" w14:textId="77777777" w:rsidR="00093DBC" w:rsidRPr="00424D87" w:rsidRDefault="00093DBC" w:rsidP="009D5C9E">
            <w:pPr>
              <w:pStyle w:val="ListParagraph"/>
              <w:ind w:left="0"/>
              <w:jc w:val="center"/>
              <w:rPr>
                <w:rFonts w:ascii="Proxima Nova Rg" w:hAnsi="Proxima Nova Rg"/>
                <w:b/>
                <w:i/>
                <w:sz w:val="20"/>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41982628" w14:textId="5422D239" w:rsidR="00093DBC" w:rsidRPr="00424D87" w:rsidRDefault="00093DBC" w:rsidP="00897F8D">
            <w:pPr>
              <w:pStyle w:val="ListParagraph"/>
              <w:ind w:left="0"/>
              <w:jc w:val="center"/>
              <w:rPr>
                <w:rFonts w:ascii="Proxima Nova Rg" w:hAnsi="Proxima Nova Rg"/>
                <w:b/>
                <w:i/>
                <w:sz w:val="20"/>
              </w:rPr>
            </w:pPr>
            <w:r w:rsidRPr="00424D87">
              <w:rPr>
                <w:rFonts w:ascii="Proxima Nova Rg" w:hAnsi="Proxima Nova Rg"/>
                <w:b/>
                <w:i/>
                <w:sz w:val="20"/>
              </w:rPr>
              <w:t xml:space="preserve">Aggregate U </w:t>
            </w:r>
            <w:r w:rsidR="00917BFA" w:rsidRPr="00917BFA">
              <w:rPr>
                <w:rFonts w:ascii="Proxima Nova Rg" w:hAnsi="Proxima Nova Rg"/>
                <w:i/>
                <w:sz w:val="20"/>
              </w:rPr>
              <w:t xml:space="preserve">(note </w:t>
            </w:r>
            <w:r w:rsidR="00897F8D">
              <w:rPr>
                <w:rFonts w:ascii="Proxima Nova Rg" w:hAnsi="Proxima Nova Rg"/>
                <w:i/>
                <w:sz w:val="20"/>
              </w:rPr>
              <w:t>4</w:t>
            </w:r>
            <w:r w:rsidR="00917BFA" w:rsidRPr="00917BFA">
              <w:rPr>
                <w:rFonts w:ascii="Proxima Nova Rg" w:hAnsi="Proxima Nova Rg"/>
                <w:i/>
                <w:sz w:val="20"/>
              </w:rPr>
              <w:t>)</w:t>
            </w:r>
          </w:p>
        </w:tc>
      </w:tr>
      <w:tr w:rsidR="00917BFA" w:rsidRPr="00424D87" w14:paraId="19220CA1" w14:textId="77777777" w:rsidTr="0055383D">
        <w:trPr>
          <w:trHeight w:val="495"/>
          <w:jc w:val="center"/>
        </w:trPr>
        <w:tc>
          <w:tcPr>
            <w:tcW w:w="1786" w:type="dxa"/>
            <w:tcBorders>
              <w:top w:val="single" w:sz="4" w:space="0" w:color="auto"/>
              <w:left w:val="single" w:sz="4" w:space="0" w:color="auto"/>
              <w:bottom w:val="single" w:sz="4" w:space="0" w:color="auto"/>
              <w:right w:val="single" w:sz="4" w:space="0" w:color="auto"/>
            </w:tcBorders>
            <w:vAlign w:val="center"/>
          </w:tcPr>
          <w:p w14:paraId="692BB757" w14:textId="77777777" w:rsidR="00093DBC" w:rsidRPr="00424D87" w:rsidRDefault="00093DBC" w:rsidP="009D5C9E">
            <w:pPr>
              <w:pStyle w:val="ListParagraph"/>
              <w:ind w:left="0"/>
              <w:rPr>
                <w:rFonts w:ascii="Proxima Nova Rg" w:hAnsi="Proxima Nova Rg"/>
                <w:sz w:val="20"/>
              </w:rPr>
            </w:pPr>
          </w:p>
        </w:tc>
        <w:tc>
          <w:tcPr>
            <w:tcW w:w="1405" w:type="dxa"/>
            <w:tcBorders>
              <w:top w:val="single" w:sz="4" w:space="0" w:color="auto"/>
              <w:left w:val="single" w:sz="4" w:space="0" w:color="auto"/>
              <w:bottom w:val="single" w:sz="4" w:space="0" w:color="auto"/>
              <w:right w:val="single" w:sz="4" w:space="0" w:color="auto"/>
            </w:tcBorders>
            <w:vAlign w:val="center"/>
          </w:tcPr>
          <w:p w14:paraId="4D25736D" w14:textId="77777777" w:rsidR="00093DBC" w:rsidRPr="00424D87" w:rsidRDefault="00093DBC" w:rsidP="009D5C9E">
            <w:pPr>
              <w:pStyle w:val="ListParagraph"/>
              <w:ind w:left="0"/>
              <w:jc w:val="center"/>
              <w:rPr>
                <w:rFonts w:ascii="Proxima Nova Rg" w:hAnsi="Proxima Nova Rg"/>
                <w:b/>
                <w:i/>
                <w:sz w:val="20"/>
              </w:rPr>
            </w:pPr>
          </w:p>
        </w:tc>
        <w:tc>
          <w:tcPr>
            <w:tcW w:w="1579" w:type="dxa"/>
            <w:tcBorders>
              <w:top w:val="single" w:sz="4" w:space="0" w:color="auto"/>
              <w:left w:val="single" w:sz="4" w:space="0" w:color="auto"/>
              <w:bottom w:val="single" w:sz="4" w:space="0" w:color="auto"/>
              <w:right w:val="single" w:sz="4" w:space="0" w:color="auto"/>
            </w:tcBorders>
          </w:tcPr>
          <w:p w14:paraId="30C9E8E0" w14:textId="77777777" w:rsidR="00093DBC" w:rsidRPr="00424D87" w:rsidRDefault="00093DBC" w:rsidP="009D5C9E">
            <w:pPr>
              <w:pStyle w:val="ListParagraph"/>
              <w:ind w:left="0"/>
              <w:jc w:val="center"/>
              <w:rPr>
                <w:rFonts w:ascii="Proxima Nova Rg" w:hAnsi="Proxima Nova Rg"/>
                <w:b/>
                <w:i/>
                <w:sz w:val="20"/>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4CF7AFC4" w14:textId="77777777" w:rsidR="00093DBC" w:rsidRPr="00424D87" w:rsidRDefault="00093DBC" w:rsidP="009D5C9E">
            <w:pPr>
              <w:pStyle w:val="ListParagraph"/>
              <w:ind w:left="0"/>
              <w:jc w:val="center"/>
              <w:rPr>
                <w:rFonts w:ascii="Proxima Nova Rg" w:hAnsi="Proxima Nova Rg"/>
                <w:b/>
                <w:i/>
                <w:sz w:val="20"/>
              </w:rPr>
            </w:pPr>
            <w:r w:rsidRPr="00424D87">
              <w:rPr>
                <w:rFonts w:ascii="Proxima Nova Rg" w:hAnsi="Proxima Nova Rg"/>
                <w:b/>
                <w:i/>
                <w:sz w:val="20"/>
              </w:rPr>
              <w:t>Aggregate R</w:t>
            </w:r>
          </w:p>
        </w:tc>
        <w:tc>
          <w:tcPr>
            <w:tcW w:w="1350" w:type="dxa"/>
            <w:tcBorders>
              <w:top w:val="single" w:sz="4" w:space="0" w:color="auto"/>
              <w:left w:val="single" w:sz="4" w:space="0" w:color="auto"/>
              <w:bottom w:val="single" w:sz="4" w:space="0" w:color="auto"/>
              <w:right w:val="single" w:sz="4" w:space="0" w:color="auto"/>
            </w:tcBorders>
            <w:vAlign w:val="center"/>
          </w:tcPr>
          <w:p w14:paraId="551EDC9A" w14:textId="77777777" w:rsidR="00093DBC" w:rsidRPr="00424D87" w:rsidRDefault="00093DBC" w:rsidP="009D5C9E">
            <w:pPr>
              <w:pStyle w:val="ListParagraph"/>
              <w:ind w:left="0"/>
              <w:jc w:val="center"/>
              <w:rPr>
                <w:rFonts w:ascii="Proxima Nova Rg" w:hAnsi="Proxima Nova Rg"/>
                <w:b/>
                <w:i/>
                <w:sz w:val="20"/>
              </w:rPr>
            </w:pPr>
          </w:p>
        </w:tc>
        <w:tc>
          <w:tcPr>
            <w:tcW w:w="1350" w:type="dxa"/>
            <w:tcBorders>
              <w:top w:val="single" w:sz="4" w:space="0" w:color="auto"/>
              <w:left w:val="single" w:sz="4" w:space="0" w:color="auto"/>
              <w:bottom w:val="single" w:sz="4" w:space="0" w:color="auto"/>
              <w:right w:val="single" w:sz="4" w:space="0" w:color="auto"/>
            </w:tcBorders>
          </w:tcPr>
          <w:p w14:paraId="1C01D717" w14:textId="77777777" w:rsidR="00093DBC" w:rsidRPr="00424D87" w:rsidRDefault="00093DBC" w:rsidP="009D5C9E">
            <w:pPr>
              <w:pStyle w:val="ListParagraph"/>
              <w:ind w:left="0"/>
              <w:jc w:val="center"/>
              <w:rPr>
                <w:rFonts w:ascii="Proxima Nova Rg" w:hAnsi="Proxima Nova Rg"/>
                <w:b/>
                <w:i/>
                <w:sz w:val="20"/>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0DA54A5A" w14:textId="77777777" w:rsidR="00093DBC" w:rsidRPr="00424D87" w:rsidRDefault="00093DBC" w:rsidP="009D5C9E">
            <w:pPr>
              <w:pStyle w:val="ListParagraph"/>
              <w:ind w:left="0"/>
              <w:jc w:val="center"/>
              <w:rPr>
                <w:rFonts w:ascii="Proxima Nova Rg" w:hAnsi="Proxima Nova Rg"/>
                <w:b/>
                <w:i/>
                <w:sz w:val="20"/>
              </w:rPr>
            </w:pPr>
            <w:r w:rsidRPr="00424D87">
              <w:rPr>
                <w:rFonts w:ascii="Proxima Nova Rg" w:hAnsi="Proxima Nova Rg"/>
                <w:b/>
                <w:i/>
                <w:sz w:val="20"/>
              </w:rPr>
              <w:t>Aggregate R</w:t>
            </w:r>
          </w:p>
        </w:tc>
      </w:tr>
    </w:tbl>
    <w:p w14:paraId="78F947E6" w14:textId="77777777" w:rsidR="00917BFA" w:rsidRDefault="00917BFA" w:rsidP="00093DBC">
      <w:pPr>
        <w:rPr>
          <w:rFonts w:ascii="Proxima Nova Rg" w:hAnsi="Proxima Nova Rg"/>
        </w:rPr>
      </w:pPr>
    </w:p>
    <w:p w14:paraId="0E484503" w14:textId="77777777" w:rsidR="00917BFA" w:rsidRDefault="00917BFA" w:rsidP="00093DBC">
      <w:pPr>
        <w:rPr>
          <w:rFonts w:ascii="Proxima Nova Rg" w:hAnsi="Proxima Nova Rg"/>
        </w:rPr>
      </w:pPr>
    </w:p>
    <w:p w14:paraId="4A4B3D3A" w14:textId="77777777" w:rsidR="00093DBC" w:rsidRPr="00424D87" w:rsidRDefault="00093DBC" w:rsidP="00093DBC">
      <w:pPr>
        <w:rPr>
          <w:rFonts w:ascii="Proxima Nova Rg" w:hAnsi="Proxima Nova Rg"/>
          <w:sz w:val="22"/>
          <w:szCs w:val="22"/>
        </w:rPr>
      </w:pPr>
      <w:r w:rsidRPr="00424D87">
        <w:rPr>
          <w:rFonts w:ascii="Proxima Nova Rg" w:hAnsi="Proxima Nova Rg"/>
        </w:rPr>
        <w:t>Notes:</w:t>
      </w:r>
    </w:p>
    <w:p w14:paraId="4378B183" w14:textId="77777777" w:rsidR="00093DBC" w:rsidRPr="00897F8D" w:rsidRDefault="00093DBC" w:rsidP="00093DBC">
      <w:pPr>
        <w:pStyle w:val="ListParagraph"/>
        <w:numPr>
          <w:ilvl w:val="0"/>
          <w:numId w:val="13"/>
        </w:numPr>
        <w:spacing w:after="160" w:line="256" w:lineRule="auto"/>
        <w:rPr>
          <w:rFonts w:ascii="Proxima Nova Rg" w:hAnsi="Proxima Nova Rg"/>
        </w:rPr>
      </w:pPr>
      <w:r w:rsidRPr="00424D87">
        <w:rPr>
          <w:rFonts w:ascii="Proxima Nova Rg" w:hAnsi="Proxima Nova Rg"/>
        </w:rPr>
        <w:t xml:space="preserve">Show in format of R+R c.i. where first R is amount of discontinuous insulation and second R is amount of </w:t>
      </w:r>
      <w:r w:rsidRPr="00897F8D">
        <w:rPr>
          <w:rFonts w:ascii="Proxima Nova Rg" w:hAnsi="Proxima Nova Rg"/>
        </w:rPr>
        <w:t>continuous insulation.</w:t>
      </w:r>
    </w:p>
    <w:p w14:paraId="083EC775" w14:textId="77777777" w:rsidR="00093DBC" w:rsidRPr="00897F8D" w:rsidRDefault="00093DBC" w:rsidP="00093DBC">
      <w:pPr>
        <w:pStyle w:val="ListParagraph"/>
        <w:rPr>
          <w:rFonts w:ascii="Proxima Nova Rg" w:hAnsi="Proxima Nova Rg"/>
        </w:rPr>
      </w:pPr>
    </w:p>
    <w:p w14:paraId="6B769750" w14:textId="77777777" w:rsidR="00093DBC" w:rsidRPr="00897F8D" w:rsidRDefault="00093DBC" w:rsidP="00093DBC">
      <w:pPr>
        <w:pStyle w:val="ListParagraph"/>
        <w:numPr>
          <w:ilvl w:val="0"/>
          <w:numId w:val="13"/>
        </w:numPr>
        <w:spacing w:after="160" w:line="256" w:lineRule="auto"/>
        <w:rPr>
          <w:rFonts w:ascii="Proxima Nova Rg" w:hAnsi="Proxima Nova Rg"/>
        </w:rPr>
      </w:pPr>
      <w:r w:rsidRPr="00897F8D">
        <w:rPr>
          <w:rFonts w:ascii="Proxima Nova Rg" w:hAnsi="Proxima Nova Rg"/>
        </w:rPr>
        <w:t>U values shall be based on indicated R+R c.i. and shall conform to Appendix A of ASHRAE 90.1 2013.</w:t>
      </w:r>
    </w:p>
    <w:p w14:paraId="280B23B5" w14:textId="77777777" w:rsidR="00897F8D" w:rsidRPr="00897F8D" w:rsidRDefault="00897F8D" w:rsidP="00897F8D">
      <w:pPr>
        <w:pStyle w:val="ListParagraph"/>
        <w:rPr>
          <w:rFonts w:ascii="Proxima Nova Rg" w:hAnsi="Proxima Nova Rg"/>
        </w:rPr>
      </w:pPr>
    </w:p>
    <w:p w14:paraId="7A40EE83" w14:textId="0316FF9F" w:rsidR="00897F8D" w:rsidRPr="00897F8D" w:rsidRDefault="00897F8D" w:rsidP="00897F8D">
      <w:pPr>
        <w:pStyle w:val="ListParagraph"/>
        <w:numPr>
          <w:ilvl w:val="0"/>
          <w:numId w:val="13"/>
        </w:numPr>
        <w:rPr>
          <w:rFonts w:ascii="Proxima Nova Rg" w:hAnsi="Proxima Nova Rg"/>
        </w:rPr>
      </w:pPr>
      <w:r w:rsidRPr="00897F8D">
        <w:rPr>
          <w:rFonts w:ascii="Proxima Nova Rg" w:hAnsi="Proxima Nova Rg"/>
        </w:rPr>
        <w:t xml:space="preserve">U value includes frame, per NRFC standard methods. </w:t>
      </w:r>
    </w:p>
    <w:p w14:paraId="3F97C0AA" w14:textId="77777777" w:rsidR="00093DBC" w:rsidRPr="00897F8D" w:rsidRDefault="00093DBC" w:rsidP="00093DBC">
      <w:pPr>
        <w:pStyle w:val="ListParagraph"/>
        <w:rPr>
          <w:rFonts w:ascii="Proxima Nova Rg" w:hAnsi="Proxima Nova Rg"/>
        </w:rPr>
      </w:pPr>
    </w:p>
    <w:p w14:paraId="3BC7031D" w14:textId="77777777" w:rsidR="00093DBC" w:rsidRPr="00424D87" w:rsidRDefault="00093DBC" w:rsidP="00093DBC">
      <w:pPr>
        <w:pStyle w:val="ListParagraph"/>
        <w:numPr>
          <w:ilvl w:val="0"/>
          <w:numId w:val="13"/>
        </w:numPr>
        <w:spacing w:after="160" w:line="256" w:lineRule="auto"/>
        <w:rPr>
          <w:rFonts w:ascii="Proxima Nova Rg" w:hAnsi="Proxima Nova Rg"/>
        </w:rPr>
      </w:pPr>
      <w:r w:rsidRPr="00897F8D">
        <w:rPr>
          <w:rFonts w:ascii="Proxima Nova Rg" w:hAnsi="Proxima Nova Rg"/>
        </w:rPr>
        <w:t>Aggregate U is calculated as: (U</w:t>
      </w:r>
      <w:r w:rsidRPr="00897F8D">
        <w:rPr>
          <w:rFonts w:ascii="Proxima Nova Rg" w:hAnsi="Proxima Nova Rg"/>
          <w:vertAlign w:val="subscript"/>
        </w:rPr>
        <w:t>1</w:t>
      </w:r>
      <w:r w:rsidRPr="00897F8D">
        <w:rPr>
          <w:rFonts w:ascii="Proxima Nova Rg" w:hAnsi="Proxima Nova Rg"/>
        </w:rPr>
        <w:t>%</w:t>
      </w:r>
      <w:r w:rsidRPr="00897F8D">
        <w:rPr>
          <w:rFonts w:ascii="Proxima Nova Rg" w:hAnsi="Proxima Nova Rg"/>
          <w:vertAlign w:val="subscript"/>
        </w:rPr>
        <w:t>1</w:t>
      </w:r>
      <w:r w:rsidRPr="00897F8D">
        <w:rPr>
          <w:rFonts w:ascii="Proxima Nova Rg" w:hAnsi="Proxima Nova Rg"/>
        </w:rPr>
        <w:t xml:space="preserve"> + U</w:t>
      </w:r>
      <w:r w:rsidRPr="00897F8D">
        <w:rPr>
          <w:rFonts w:ascii="Proxima Nova Rg" w:hAnsi="Proxima Nova Rg"/>
          <w:vertAlign w:val="subscript"/>
        </w:rPr>
        <w:t>2</w:t>
      </w:r>
      <w:r w:rsidRPr="00897F8D">
        <w:rPr>
          <w:rFonts w:ascii="Proxima Nova Rg" w:hAnsi="Proxima Nova Rg"/>
        </w:rPr>
        <w:t>%</w:t>
      </w:r>
      <w:r w:rsidRPr="00897F8D">
        <w:rPr>
          <w:rFonts w:ascii="Proxima Nova Rg" w:hAnsi="Proxima Nova Rg"/>
          <w:vertAlign w:val="subscript"/>
        </w:rPr>
        <w:t>2</w:t>
      </w:r>
      <w:r w:rsidRPr="00897F8D">
        <w:rPr>
          <w:rFonts w:ascii="Proxima Nova Rg" w:hAnsi="Proxima Nova Rg"/>
        </w:rPr>
        <w:t xml:space="preserve"> + U</w:t>
      </w:r>
      <w:r w:rsidRPr="00897F8D">
        <w:rPr>
          <w:rFonts w:ascii="Proxima Nova Rg" w:hAnsi="Proxima Nova Rg"/>
          <w:vertAlign w:val="subscript"/>
        </w:rPr>
        <w:t>3</w:t>
      </w:r>
      <w:r w:rsidRPr="00897F8D">
        <w:rPr>
          <w:rFonts w:ascii="Proxima Nova Rg" w:hAnsi="Proxima Nova Rg"/>
        </w:rPr>
        <w:t>%</w:t>
      </w:r>
      <w:r w:rsidRPr="00897F8D">
        <w:rPr>
          <w:rFonts w:ascii="Proxima Nova Rg" w:hAnsi="Proxima Nova Rg"/>
          <w:vertAlign w:val="subscript"/>
        </w:rPr>
        <w:t>3</w:t>
      </w:r>
      <w:r w:rsidRPr="00897F8D">
        <w:rPr>
          <w:rFonts w:ascii="Proxima Nova Rg" w:hAnsi="Proxima Nova Rg"/>
        </w:rPr>
        <w:t>) where U is the respective thermal transmittance values and %</w:t>
      </w:r>
      <w:r w:rsidRPr="00897F8D">
        <w:rPr>
          <w:rFonts w:ascii="Proxima Nova Rg" w:hAnsi="Proxima Nova Rg"/>
          <w:vertAlign w:val="subscript"/>
        </w:rPr>
        <w:t xml:space="preserve">1 </w:t>
      </w:r>
      <w:r w:rsidRPr="00897F8D">
        <w:rPr>
          <w:rFonts w:ascii="Proxima Nova Rg" w:hAnsi="Proxima Nova Rg"/>
        </w:rPr>
        <w:t>is the percent area of framed insulated wall</w:t>
      </w:r>
      <w:r w:rsidRPr="00424D87">
        <w:rPr>
          <w:rFonts w:ascii="Proxima Nova Rg" w:hAnsi="Proxima Nova Rg"/>
        </w:rPr>
        <w:t>; %</w:t>
      </w:r>
      <w:r w:rsidRPr="00424D87">
        <w:rPr>
          <w:rFonts w:ascii="Proxima Nova Rg" w:hAnsi="Proxima Nova Rg"/>
          <w:vertAlign w:val="subscript"/>
        </w:rPr>
        <w:t>2</w:t>
      </w:r>
      <w:r w:rsidRPr="00424D87">
        <w:rPr>
          <w:rFonts w:ascii="Proxima Nova Rg" w:hAnsi="Proxima Nova Rg"/>
        </w:rPr>
        <w:t xml:space="preserve"> is the percent area of opaque glass, curtain, or shadowbox; and %</w:t>
      </w:r>
      <w:r w:rsidRPr="00424D87">
        <w:rPr>
          <w:rFonts w:ascii="Proxima Nova Rg" w:hAnsi="Proxima Nova Rg"/>
          <w:vertAlign w:val="subscript"/>
        </w:rPr>
        <w:t>3</w:t>
      </w:r>
      <w:r w:rsidRPr="00424D87">
        <w:rPr>
          <w:rFonts w:ascii="Proxima Nova Rg" w:hAnsi="Proxima Nova Rg"/>
        </w:rPr>
        <w:t xml:space="preserve"> is the percent area of vision glass.  Only areas adjacent to conditioned space are counted, areas adjacent to unconditioned spaces (e.g. parking garages, mechanical penthouses) are not counted.  Aggregate R is the inverse of aggregate U.  For percent areas for ASHRAE reference building, see Table G3.1.1-1 in ASHRAE 90.1 2013.</w:t>
      </w:r>
    </w:p>
    <w:p w14:paraId="51067BE8" w14:textId="2F6E4AF6" w:rsidR="00917BFA" w:rsidRDefault="00917BFA" w:rsidP="00093DBC">
      <w:pPr>
        <w:rPr>
          <w:rFonts w:ascii="Proxima Nova Rg" w:hAnsi="Proxima Nova Rg"/>
          <w:u w:val="single"/>
        </w:rPr>
      </w:pPr>
      <w:r>
        <w:rPr>
          <w:rFonts w:ascii="Proxima Nova Rg" w:hAnsi="Proxima Nova Rg"/>
          <w:u w:val="single"/>
        </w:rPr>
        <w:br w:type="page"/>
      </w:r>
    </w:p>
    <w:p w14:paraId="5CCF42B4" w14:textId="77777777" w:rsidR="00093DBC" w:rsidRDefault="00093DBC" w:rsidP="00093DBC">
      <w:pPr>
        <w:rPr>
          <w:rFonts w:ascii="Proxima Nova Rg" w:hAnsi="Proxima Nova Rg"/>
          <w:u w:val="single"/>
        </w:rPr>
      </w:pPr>
      <w:r w:rsidRPr="00424D87">
        <w:rPr>
          <w:rFonts w:ascii="Proxima Nova Rg" w:hAnsi="Proxima Nova Rg"/>
          <w:u w:val="single"/>
        </w:rPr>
        <w:lastRenderedPageBreak/>
        <w:t>Other Performance Metrics</w:t>
      </w:r>
    </w:p>
    <w:p w14:paraId="253A7CB5" w14:textId="77777777" w:rsidR="0055383D" w:rsidRPr="00424D87" w:rsidRDefault="0055383D" w:rsidP="00093DBC">
      <w:pPr>
        <w:rPr>
          <w:rFonts w:ascii="Proxima Nova Rg" w:hAnsi="Proxima Nova Rg"/>
          <w:u w:val="single"/>
        </w:rPr>
      </w:pPr>
    </w:p>
    <w:tbl>
      <w:tblPr>
        <w:tblStyle w:val="TableGrid"/>
        <w:tblW w:w="0" w:type="auto"/>
        <w:jc w:val="center"/>
        <w:tblLayout w:type="fixed"/>
        <w:tblLook w:val="04A0" w:firstRow="1" w:lastRow="0" w:firstColumn="1" w:lastColumn="0" w:noHBand="0" w:noVBand="1"/>
      </w:tblPr>
      <w:tblGrid>
        <w:gridCol w:w="3258"/>
        <w:gridCol w:w="3240"/>
        <w:gridCol w:w="3240"/>
      </w:tblGrid>
      <w:tr w:rsidR="00093DBC" w:rsidRPr="00424D87" w14:paraId="5A29F63B" w14:textId="77777777" w:rsidTr="0055383D">
        <w:trPr>
          <w:jc w:val="center"/>
        </w:trPr>
        <w:tc>
          <w:tcPr>
            <w:tcW w:w="3258" w:type="dxa"/>
            <w:tcBorders>
              <w:top w:val="single" w:sz="4" w:space="0" w:color="auto"/>
              <w:left w:val="single" w:sz="4" w:space="0" w:color="auto"/>
              <w:bottom w:val="single" w:sz="4" w:space="0" w:color="auto"/>
              <w:right w:val="single" w:sz="4" w:space="0" w:color="auto"/>
            </w:tcBorders>
          </w:tcPr>
          <w:p w14:paraId="163EE50F" w14:textId="77777777" w:rsidR="00093DBC" w:rsidRPr="00424D87" w:rsidRDefault="00093DBC" w:rsidP="009D5C9E">
            <w:pPr>
              <w:rPr>
                <w:rFonts w:ascii="Proxima Nova Rg" w:hAnsi="Proxima Nova Rg"/>
                <w:sz w:val="22"/>
                <w:szCs w:val="22"/>
              </w:rPr>
            </w:pPr>
          </w:p>
        </w:tc>
        <w:tc>
          <w:tcPr>
            <w:tcW w:w="3240" w:type="dxa"/>
            <w:tcBorders>
              <w:top w:val="single" w:sz="4" w:space="0" w:color="auto"/>
              <w:left w:val="single" w:sz="4" w:space="0" w:color="auto"/>
              <w:bottom w:val="single" w:sz="4" w:space="0" w:color="auto"/>
              <w:right w:val="single" w:sz="4" w:space="0" w:color="auto"/>
            </w:tcBorders>
            <w:hideMark/>
          </w:tcPr>
          <w:p w14:paraId="05E638FC" w14:textId="77777777" w:rsidR="00093DBC" w:rsidRPr="00424D87" w:rsidRDefault="00093DBC" w:rsidP="009D5C9E">
            <w:pPr>
              <w:jc w:val="center"/>
              <w:rPr>
                <w:rFonts w:ascii="Proxima Nova Rg" w:hAnsi="Proxima Nova Rg"/>
                <w:b/>
                <w:bCs/>
                <w:sz w:val="22"/>
                <w:szCs w:val="22"/>
              </w:rPr>
            </w:pPr>
            <w:r w:rsidRPr="00424D87">
              <w:rPr>
                <w:rFonts w:ascii="Proxima Nova Rg" w:hAnsi="Proxima Nova Rg"/>
                <w:b/>
                <w:bCs/>
              </w:rPr>
              <w:t>ASHRAE Reference Building</w:t>
            </w:r>
          </w:p>
        </w:tc>
        <w:tc>
          <w:tcPr>
            <w:tcW w:w="3240" w:type="dxa"/>
            <w:tcBorders>
              <w:top w:val="single" w:sz="4" w:space="0" w:color="auto"/>
              <w:left w:val="single" w:sz="4" w:space="0" w:color="auto"/>
              <w:bottom w:val="single" w:sz="4" w:space="0" w:color="auto"/>
              <w:right w:val="single" w:sz="4" w:space="0" w:color="auto"/>
            </w:tcBorders>
            <w:hideMark/>
          </w:tcPr>
          <w:p w14:paraId="6C24C86D" w14:textId="77777777" w:rsidR="00093DBC" w:rsidRPr="00424D87" w:rsidRDefault="00093DBC" w:rsidP="009D5C9E">
            <w:pPr>
              <w:jc w:val="center"/>
              <w:rPr>
                <w:rFonts w:ascii="Proxima Nova Rg" w:hAnsi="Proxima Nova Rg"/>
                <w:b/>
                <w:bCs/>
                <w:sz w:val="22"/>
                <w:szCs w:val="22"/>
              </w:rPr>
            </w:pPr>
            <w:r w:rsidRPr="00424D87">
              <w:rPr>
                <w:rFonts w:ascii="Proxima Nova Rg" w:hAnsi="Proxima Nova Rg"/>
                <w:b/>
                <w:bCs/>
              </w:rPr>
              <w:t>Proposed Building</w:t>
            </w:r>
          </w:p>
        </w:tc>
      </w:tr>
      <w:tr w:rsidR="00093DBC" w:rsidRPr="00424D87" w14:paraId="62FDA645" w14:textId="77777777" w:rsidTr="0055383D">
        <w:trPr>
          <w:jc w:val="center"/>
        </w:trPr>
        <w:tc>
          <w:tcPr>
            <w:tcW w:w="3258" w:type="dxa"/>
            <w:tcBorders>
              <w:top w:val="single" w:sz="4" w:space="0" w:color="auto"/>
              <w:left w:val="single" w:sz="4" w:space="0" w:color="auto"/>
              <w:bottom w:val="single" w:sz="4" w:space="0" w:color="auto"/>
              <w:right w:val="single" w:sz="4" w:space="0" w:color="auto"/>
            </w:tcBorders>
            <w:hideMark/>
          </w:tcPr>
          <w:p w14:paraId="16D8205C" w14:textId="77777777" w:rsidR="00093DBC" w:rsidRPr="00424D87" w:rsidRDefault="00093DBC" w:rsidP="009D5C9E">
            <w:pPr>
              <w:rPr>
                <w:rFonts w:ascii="Proxima Nova Rg" w:hAnsi="Proxima Nova Rg"/>
                <w:sz w:val="22"/>
                <w:szCs w:val="22"/>
              </w:rPr>
            </w:pPr>
            <w:r w:rsidRPr="00424D87">
              <w:rPr>
                <w:rFonts w:ascii="Proxima Nova Rg" w:hAnsi="Proxima Nova Rg"/>
              </w:rPr>
              <w:t>Air Infiltration (ACH 50)</w:t>
            </w:r>
          </w:p>
        </w:tc>
        <w:tc>
          <w:tcPr>
            <w:tcW w:w="3240" w:type="dxa"/>
            <w:tcBorders>
              <w:top w:val="single" w:sz="4" w:space="0" w:color="auto"/>
              <w:left w:val="single" w:sz="4" w:space="0" w:color="auto"/>
              <w:bottom w:val="single" w:sz="4" w:space="0" w:color="auto"/>
              <w:right w:val="single" w:sz="4" w:space="0" w:color="auto"/>
            </w:tcBorders>
          </w:tcPr>
          <w:p w14:paraId="7C5E249D" w14:textId="77777777" w:rsidR="00093DBC" w:rsidRPr="00424D87" w:rsidRDefault="00093DBC" w:rsidP="009D5C9E">
            <w:pPr>
              <w:rPr>
                <w:rFonts w:ascii="Proxima Nova Rg" w:hAnsi="Proxima Nova Rg"/>
                <w:sz w:val="22"/>
                <w:szCs w:val="22"/>
              </w:rPr>
            </w:pPr>
          </w:p>
        </w:tc>
        <w:tc>
          <w:tcPr>
            <w:tcW w:w="3240" w:type="dxa"/>
            <w:tcBorders>
              <w:top w:val="single" w:sz="4" w:space="0" w:color="auto"/>
              <w:left w:val="single" w:sz="4" w:space="0" w:color="auto"/>
              <w:bottom w:val="single" w:sz="4" w:space="0" w:color="auto"/>
              <w:right w:val="single" w:sz="4" w:space="0" w:color="auto"/>
            </w:tcBorders>
          </w:tcPr>
          <w:p w14:paraId="42AF87E8" w14:textId="77777777" w:rsidR="00093DBC" w:rsidRPr="00424D87" w:rsidRDefault="00093DBC" w:rsidP="009D5C9E">
            <w:pPr>
              <w:rPr>
                <w:rFonts w:ascii="Proxima Nova Rg" w:hAnsi="Proxima Nova Rg"/>
                <w:sz w:val="22"/>
                <w:szCs w:val="22"/>
              </w:rPr>
            </w:pPr>
          </w:p>
        </w:tc>
      </w:tr>
      <w:tr w:rsidR="00093DBC" w:rsidRPr="00424D87" w14:paraId="1FF6E1FD" w14:textId="77777777" w:rsidTr="0055383D">
        <w:trPr>
          <w:jc w:val="center"/>
        </w:trPr>
        <w:tc>
          <w:tcPr>
            <w:tcW w:w="3258" w:type="dxa"/>
            <w:tcBorders>
              <w:top w:val="single" w:sz="4" w:space="0" w:color="auto"/>
              <w:left w:val="single" w:sz="4" w:space="0" w:color="auto"/>
              <w:bottom w:val="single" w:sz="4" w:space="0" w:color="auto"/>
              <w:right w:val="single" w:sz="4" w:space="0" w:color="auto"/>
            </w:tcBorders>
            <w:hideMark/>
          </w:tcPr>
          <w:p w14:paraId="37E0A0D9" w14:textId="77777777" w:rsidR="00093DBC" w:rsidRPr="00424D87" w:rsidRDefault="00093DBC" w:rsidP="009D5C9E">
            <w:pPr>
              <w:rPr>
                <w:rFonts w:ascii="Proxima Nova Rg" w:hAnsi="Proxima Nova Rg"/>
                <w:sz w:val="22"/>
                <w:szCs w:val="22"/>
              </w:rPr>
            </w:pPr>
            <w:r w:rsidRPr="00424D87">
              <w:rPr>
                <w:rFonts w:ascii="Proxima Nova Rg" w:hAnsi="Proxima Nova Rg"/>
              </w:rPr>
              <w:t>Aggregate Vertical Envelope R</w:t>
            </w:r>
          </w:p>
        </w:tc>
        <w:tc>
          <w:tcPr>
            <w:tcW w:w="3240" w:type="dxa"/>
            <w:tcBorders>
              <w:top w:val="single" w:sz="4" w:space="0" w:color="auto"/>
              <w:left w:val="single" w:sz="4" w:space="0" w:color="auto"/>
              <w:bottom w:val="single" w:sz="4" w:space="0" w:color="auto"/>
              <w:right w:val="single" w:sz="4" w:space="0" w:color="auto"/>
            </w:tcBorders>
          </w:tcPr>
          <w:p w14:paraId="3F87815E" w14:textId="77777777" w:rsidR="00093DBC" w:rsidRPr="00424D87" w:rsidRDefault="00093DBC" w:rsidP="009D5C9E">
            <w:pPr>
              <w:rPr>
                <w:rFonts w:ascii="Proxima Nova Rg" w:hAnsi="Proxima Nova Rg"/>
                <w:sz w:val="22"/>
                <w:szCs w:val="22"/>
              </w:rPr>
            </w:pPr>
          </w:p>
        </w:tc>
        <w:tc>
          <w:tcPr>
            <w:tcW w:w="3240" w:type="dxa"/>
            <w:tcBorders>
              <w:top w:val="single" w:sz="4" w:space="0" w:color="auto"/>
              <w:left w:val="single" w:sz="4" w:space="0" w:color="auto"/>
              <w:bottom w:val="single" w:sz="4" w:space="0" w:color="auto"/>
              <w:right w:val="single" w:sz="4" w:space="0" w:color="auto"/>
            </w:tcBorders>
          </w:tcPr>
          <w:p w14:paraId="4C7AD980" w14:textId="77777777" w:rsidR="00093DBC" w:rsidRPr="00424D87" w:rsidRDefault="00093DBC" w:rsidP="009D5C9E">
            <w:pPr>
              <w:rPr>
                <w:rFonts w:ascii="Proxima Nova Rg" w:hAnsi="Proxima Nova Rg"/>
                <w:sz w:val="22"/>
                <w:szCs w:val="22"/>
              </w:rPr>
            </w:pPr>
          </w:p>
        </w:tc>
      </w:tr>
      <w:tr w:rsidR="00093DBC" w:rsidRPr="00424D87" w14:paraId="25412C9B" w14:textId="77777777" w:rsidTr="0055383D">
        <w:trPr>
          <w:jc w:val="center"/>
        </w:trPr>
        <w:tc>
          <w:tcPr>
            <w:tcW w:w="3258" w:type="dxa"/>
            <w:tcBorders>
              <w:top w:val="single" w:sz="4" w:space="0" w:color="auto"/>
              <w:left w:val="single" w:sz="4" w:space="0" w:color="auto"/>
              <w:bottom w:val="single" w:sz="4" w:space="0" w:color="auto"/>
              <w:right w:val="single" w:sz="4" w:space="0" w:color="auto"/>
            </w:tcBorders>
            <w:hideMark/>
          </w:tcPr>
          <w:p w14:paraId="5D485C42" w14:textId="77777777" w:rsidR="00093DBC" w:rsidRPr="00424D87" w:rsidRDefault="00093DBC" w:rsidP="009D5C9E">
            <w:pPr>
              <w:rPr>
                <w:rFonts w:ascii="Proxima Nova Rg" w:hAnsi="Proxima Nova Rg"/>
                <w:sz w:val="22"/>
                <w:szCs w:val="22"/>
              </w:rPr>
            </w:pPr>
            <w:r w:rsidRPr="00424D87">
              <w:rPr>
                <w:rFonts w:ascii="Proxima Nova Rg" w:hAnsi="Proxima Nova Rg"/>
              </w:rPr>
              <w:t>Roof R</w:t>
            </w:r>
          </w:p>
        </w:tc>
        <w:tc>
          <w:tcPr>
            <w:tcW w:w="3240" w:type="dxa"/>
            <w:tcBorders>
              <w:top w:val="single" w:sz="4" w:space="0" w:color="auto"/>
              <w:left w:val="single" w:sz="4" w:space="0" w:color="auto"/>
              <w:bottom w:val="single" w:sz="4" w:space="0" w:color="auto"/>
              <w:right w:val="single" w:sz="4" w:space="0" w:color="auto"/>
            </w:tcBorders>
          </w:tcPr>
          <w:p w14:paraId="3C083667" w14:textId="77777777" w:rsidR="00093DBC" w:rsidRPr="00424D87" w:rsidRDefault="00093DBC" w:rsidP="009D5C9E">
            <w:pPr>
              <w:rPr>
                <w:rFonts w:ascii="Proxima Nova Rg" w:hAnsi="Proxima Nova Rg"/>
                <w:sz w:val="22"/>
                <w:szCs w:val="22"/>
              </w:rPr>
            </w:pPr>
          </w:p>
        </w:tc>
        <w:tc>
          <w:tcPr>
            <w:tcW w:w="3240" w:type="dxa"/>
            <w:tcBorders>
              <w:top w:val="single" w:sz="4" w:space="0" w:color="auto"/>
              <w:left w:val="single" w:sz="4" w:space="0" w:color="auto"/>
              <w:bottom w:val="single" w:sz="4" w:space="0" w:color="auto"/>
              <w:right w:val="single" w:sz="4" w:space="0" w:color="auto"/>
            </w:tcBorders>
          </w:tcPr>
          <w:p w14:paraId="221BF2DF" w14:textId="77777777" w:rsidR="00093DBC" w:rsidRPr="00424D87" w:rsidRDefault="00093DBC" w:rsidP="009D5C9E">
            <w:pPr>
              <w:rPr>
                <w:rFonts w:ascii="Proxima Nova Rg" w:hAnsi="Proxima Nova Rg"/>
                <w:sz w:val="22"/>
                <w:szCs w:val="22"/>
              </w:rPr>
            </w:pPr>
          </w:p>
        </w:tc>
      </w:tr>
      <w:tr w:rsidR="00093DBC" w:rsidRPr="00424D87" w14:paraId="35CC07C1" w14:textId="77777777" w:rsidTr="0055383D">
        <w:trPr>
          <w:jc w:val="center"/>
        </w:trPr>
        <w:tc>
          <w:tcPr>
            <w:tcW w:w="3258" w:type="dxa"/>
            <w:tcBorders>
              <w:top w:val="single" w:sz="4" w:space="0" w:color="auto"/>
              <w:left w:val="single" w:sz="4" w:space="0" w:color="auto"/>
              <w:bottom w:val="single" w:sz="4" w:space="0" w:color="auto"/>
              <w:right w:val="single" w:sz="4" w:space="0" w:color="auto"/>
            </w:tcBorders>
            <w:hideMark/>
          </w:tcPr>
          <w:p w14:paraId="5058F6BF" w14:textId="77777777" w:rsidR="00093DBC" w:rsidRPr="00424D87" w:rsidRDefault="00093DBC" w:rsidP="009D5C9E">
            <w:pPr>
              <w:rPr>
                <w:rFonts w:ascii="Proxima Nova Rg" w:hAnsi="Proxima Nova Rg"/>
                <w:sz w:val="22"/>
                <w:szCs w:val="22"/>
              </w:rPr>
            </w:pPr>
            <w:r w:rsidRPr="00424D87">
              <w:rPr>
                <w:rFonts w:ascii="Proxima Nova Rg" w:hAnsi="Proxima Nova Rg"/>
              </w:rPr>
              <w:t>Lowest level conditioned floor above unconditioned space (if any) R</w:t>
            </w:r>
          </w:p>
        </w:tc>
        <w:tc>
          <w:tcPr>
            <w:tcW w:w="3240" w:type="dxa"/>
            <w:tcBorders>
              <w:top w:val="single" w:sz="4" w:space="0" w:color="auto"/>
              <w:left w:val="single" w:sz="4" w:space="0" w:color="auto"/>
              <w:bottom w:val="single" w:sz="4" w:space="0" w:color="auto"/>
              <w:right w:val="single" w:sz="4" w:space="0" w:color="auto"/>
            </w:tcBorders>
          </w:tcPr>
          <w:p w14:paraId="7FFEDF50" w14:textId="77777777" w:rsidR="00093DBC" w:rsidRPr="00424D87" w:rsidRDefault="00093DBC" w:rsidP="009D5C9E">
            <w:pPr>
              <w:rPr>
                <w:rFonts w:ascii="Proxima Nova Rg" w:hAnsi="Proxima Nova Rg"/>
                <w:sz w:val="22"/>
                <w:szCs w:val="22"/>
              </w:rPr>
            </w:pPr>
          </w:p>
        </w:tc>
        <w:tc>
          <w:tcPr>
            <w:tcW w:w="3240" w:type="dxa"/>
            <w:tcBorders>
              <w:top w:val="single" w:sz="4" w:space="0" w:color="auto"/>
              <w:left w:val="single" w:sz="4" w:space="0" w:color="auto"/>
              <w:bottom w:val="single" w:sz="4" w:space="0" w:color="auto"/>
              <w:right w:val="single" w:sz="4" w:space="0" w:color="auto"/>
            </w:tcBorders>
          </w:tcPr>
          <w:p w14:paraId="6FCA0FC6" w14:textId="77777777" w:rsidR="00093DBC" w:rsidRPr="00424D87" w:rsidRDefault="00093DBC" w:rsidP="009D5C9E">
            <w:pPr>
              <w:rPr>
                <w:rFonts w:ascii="Proxima Nova Rg" w:hAnsi="Proxima Nova Rg"/>
                <w:sz w:val="22"/>
                <w:szCs w:val="22"/>
              </w:rPr>
            </w:pPr>
          </w:p>
        </w:tc>
      </w:tr>
      <w:tr w:rsidR="00093DBC" w:rsidRPr="00424D87" w14:paraId="410BFC46" w14:textId="77777777" w:rsidTr="0055383D">
        <w:trPr>
          <w:jc w:val="center"/>
        </w:trPr>
        <w:tc>
          <w:tcPr>
            <w:tcW w:w="3258" w:type="dxa"/>
            <w:tcBorders>
              <w:top w:val="single" w:sz="4" w:space="0" w:color="auto"/>
              <w:left w:val="single" w:sz="4" w:space="0" w:color="auto"/>
              <w:bottom w:val="single" w:sz="4" w:space="0" w:color="auto"/>
              <w:right w:val="single" w:sz="4" w:space="0" w:color="auto"/>
            </w:tcBorders>
            <w:hideMark/>
          </w:tcPr>
          <w:p w14:paraId="6F525572" w14:textId="77777777" w:rsidR="00093DBC" w:rsidRPr="00424D87" w:rsidRDefault="00093DBC" w:rsidP="009D5C9E">
            <w:pPr>
              <w:rPr>
                <w:rFonts w:ascii="Proxima Nova Rg" w:hAnsi="Proxima Nova Rg"/>
                <w:sz w:val="22"/>
                <w:szCs w:val="22"/>
              </w:rPr>
            </w:pPr>
            <w:r w:rsidRPr="00424D87">
              <w:rPr>
                <w:rFonts w:ascii="Proxima Nova Rg" w:hAnsi="Proxima Nova Rg"/>
              </w:rPr>
              <w:t>Cooling End Use (kBtu/sf-yr)</w:t>
            </w:r>
          </w:p>
        </w:tc>
        <w:tc>
          <w:tcPr>
            <w:tcW w:w="3240" w:type="dxa"/>
            <w:tcBorders>
              <w:top w:val="single" w:sz="4" w:space="0" w:color="auto"/>
              <w:left w:val="single" w:sz="4" w:space="0" w:color="auto"/>
              <w:bottom w:val="single" w:sz="4" w:space="0" w:color="auto"/>
              <w:right w:val="single" w:sz="4" w:space="0" w:color="auto"/>
            </w:tcBorders>
          </w:tcPr>
          <w:p w14:paraId="44A4EA8E" w14:textId="77777777" w:rsidR="00093DBC" w:rsidRPr="00424D87" w:rsidRDefault="00093DBC" w:rsidP="009D5C9E">
            <w:pPr>
              <w:rPr>
                <w:rFonts w:ascii="Proxima Nova Rg" w:hAnsi="Proxima Nova Rg"/>
                <w:sz w:val="22"/>
                <w:szCs w:val="22"/>
              </w:rPr>
            </w:pPr>
          </w:p>
        </w:tc>
        <w:tc>
          <w:tcPr>
            <w:tcW w:w="3240" w:type="dxa"/>
            <w:tcBorders>
              <w:top w:val="single" w:sz="4" w:space="0" w:color="auto"/>
              <w:left w:val="single" w:sz="4" w:space="0" w:color="auto"/>
              <w:bottom w:val="single" w:sz="4" w:space="0" w:color="auto"/>
              <w:right w:val="single" w:sz="4" w:space="0" w:color="auto"/>
            </w:tcBorders>
          </w:tcPr>
          <w:p w14:paraId="05C7120C" w14:textId="77777777" w:rsidR="00093DBC" w:rsidRPr="00424D87" w:rsidRDefault="00093DBC" w:rsidP="009D5C9E">
            <w:pPr>
              <w:rPr>
                <w:rFonts w:ascii="Proxima Nova Rg" w:hAnsi="Proxima Nova Rg"/>
                <w:sz w:val="22"/>
                <w:szCs w:val="22"/>
              </w:rPr>
            </w:pPr>
          </w:p>
        </w:tc>
      </w:tr>
      <w:tr w:rsidR="00093DBC" w:rsidRPr="00424D87" w14:paraId="19252AA0" w14:textId="77777777" w:rsidTr="0055383D">
        <w:trPr>
          <w:jc w:val="center"/>
        </w:trPr>
        <w:tc>
          <w:tcPr>
            <w:tcW w:w="3258" w:type="dxa"/>
            <w:tcBorders>
              <w:top w:val="single" w:sz="4" w:space="0" w:color="auto"/>
              <w:left w:val="single" w:sz="4" w:space="0" w:color="auto"/>
              <w:bottom w:val="single" w:sz="4" w:space="0" w:color="auto"/>
              <w:right w:val="single" w:sz="4" w:space="0" w:color="auto"/>
            </w:tcBorders>
            <w:hideMark/>
          </w:tcPr>
          <w:p w14:paraId="03D9DFD3" w14:textId="77777777" w:rsidR="00093DBC" w:rsidRPr="00424D87" w:rsidRDefault="00093DBC" w:rsidP="009D5C9E">
            <w:pPr>
              <w:rPr>
                <w:rFonts w:ascii="Proxima Nova Rg" w:hAnsi="Proxima Nova Rg"/>
                <w:sz w:val="22"/>
                <w:szCs w:val="22"/>
              </w:rPr>
            </w:pPr>
            <w:r w:rsidRPr="00424D87">
              <w:rPr>
                <w:rFonts w:ascii="Proxima Nova Rg" w:hAnsi="Proxima Nova Rg"/>
              </w:rPr>
              <w:t>Heating End Use (kBtu/sf-yr)</w:t>
            </w:r>
          </w:p>
        </w:tc>
        <w:tc>
          <w:tcPr>
            <w:tcW w:w="3240" w:type="dxa"/>
            <w:tcBorders>
              <w:top w:val="single" w:sz="4" w:space="0" w:color="auto"/>
              <w:left w:val="single" w:sz="4" w:space="0" w:color="auto"/>
              <w:bottom w:val="single" w:sz="4" w:space="0" w:color="auto"/>
              <w:right w:val="single" w:sz="4" w:space="0" w:color="auto"/>
            </w:tcBorders>
          </w:tcPr>
          <w:p w14:paraId="586C65B0" w14:textId="77777777" w:rsidR="00093DBC" w:rsidRPr="00424D87" w:rsidRDefault="00093DBC" w:rsidP="009D5C9E">
            <w:pPr>
              <w:rPr>
                <w:rFonts w:ascii="Proxima Nova Rg" w:hAnsi="Proxima Nova Rg"/>
                <w:sz w:val="22"/>
                <w:szCs w:val="22"/>
              </w:rPr>
            </w:pPr>
          </w:p>
        </w:tc>
        <w:tc>
          <w:tcPr>
            <w:tcW w:w="3240" w:type="dxa"/>
            <w:tcBorders>
              <w:top w:val="single" w:sz="4" w:space="0" w:color="auto"/>
              <w:left w:val="single" w:sz="4" w:space="0" w:color="auto"/>
              <w:bottom w:val="single" w:sz="4" w:space="0" w:color="auto"/>
              <w:right w:val="single" w:sz="4" w:space="0" w:color="auto"/>
            </w:tcBorders>
          </w:tcPr>
          <w:p w14:paraId="5185E814" w14:textId="77777777" w:rsidR="00093DBC" w:rsidRPr="00424D87" w:rsidRDefault="00093DBC" w:rsidP="009D5C9E">
            <w:pPr>
              <w:rPr>
                <w:rFonts w:ascii="Proxima Nova Rg" w:hAnsi="Proxima Nova Rg"/>
                <w:sz w:val="22"/>
                <w:szCs w:val="22"/>
              </w:rPr>
            </w:pPr>
          </w:p>
        </w:tc>
      </w:tr>
      <w:tr w:rsidR="00093DBC" w:rsidRPr="00424D87" w14:paraId="1AA10AAE" w14:textId="77777777" w:rsidTr="0055383D">
        <w:trPr>
          <w:jc w:val="center"/>
        </w:trPr>
        <w:tc>
          <w:tcPr>
            <w:tcW w:w="3258" w:type="dxa"/>
            <w:tcBorders>
              <w:top w:val="single" w:sz="4" w:space="0" w:color="auto"/>
              <w:left w:val="single" w:sz="4" w:space="0" w:color="auto"/>
              <w:bottom w:val="single" w:sz="4" w:space="0" w:color="auto"/>
              <w:right w:val="single" w:sz="4" w:space="0" w:color="auto"/>
            </w:tcBorders>
            <w:hideMark/>
          </w:tcPr>
          <w:p w14:paraId="41E0EA0E" w14:textId="77777777" w:rsidR="00093DBC" w:rsidRPr="00424D87" w:rsidRDefault="00093DBC" w:rsidP="009D5C9E">
            <w:pPr>
              <w:rPr>
                <w:rFonts w:ascii="Proxima Nova Rg" w:hAnsi="Proxima Nova Rg"/>
                <w:sz w:val="22"/>
                <w:szCs w:val="22"/>
              </w:rPr>
            </w:pPr>
            <w:r w:rsidRPr="00424D87">
              <w:rPr>
                <w:rFonts w:ascii="Proxima Nova Rg" w:hAnsi="Proxima Nova Rg"/>
              </w:rPr>
              <w:t>Peak Heating (kBtu/hr-sf)</w:t>
            </w:r>
          </w:p>
        </w:tc>
        <w:tc>
          <w:tcPr>
            <w:tcW w:w="3240" w:type="dxa"/>
            <w:tcBorders>
              <w:top w:val="single" w:sz="4" w:space="0" w:color="auto"/>
              <w:left w:val="single" w:sz="4" w:space="0" w:color="auto"/>
              <w:bottom w:val="single" w:sz="4" w:space="0" w:color="auto"/>
              <w:right w:val="single" w:sz="4" w:space="0" w:color="auto"/>
            </w:tcBorders>
          </w:tcPr>
          <w:p w14:paraId="6C80022F" w14:textId="77777777" w:rsidR="00093DBC" w:rsidRPr="00424D87" w:rsidRDefault="00093DBC" w:rsidP="009D5C9E">
            <w:pPr>
              <w:rPr>
                <w:rFonts w:ascii="Proxima Nova Rg" w:hAnsi="Proxima Nova Rg"/>
                <w:sz w:val="22"/>
                <w:szCs w:val="22"/>
              </w:rPr>
            </w:pPr>
          </w:p>
        </w:tc>
        <w:tc>
          <w:tcPr>
            <w:tcW w:w="3240" w:type="dxa"/>
            <w:tcBorders>
              <w:top w:val="single" w:sz="4" w:space="0" w:color="auto"/>
              <w:left w:val="single" w:sz="4" w:space="0" w:color="auto"/>
              <w:bottom w:val="single" w:sz="4" w:space="0" w:color="auto"/>
              <w:right w:val="single" w:sz="4" w:space="0" w:color="auto"/>
            </w:tcBorders>
          </w:tcPr>
          <w:p w14:paraId="05E0C2E2" w14:textId="77777777" w:rsidR="00093DBC" w:rsidRPr="00424D87" w:rsidRDefault="00093DBC" w:rsidP="009D5C9E">
            <w:pPr>
              <w:rPr>
                <w:rFonts w:ascii="Proxima Nova Rg" w:hAnsi="Proxima Nova Rg"/>
                <w:sz w:val="22"/>
                <w:szCs w:val="22"/>
              </w:rPr>
            </w:pPr>
          </w:p>
        </w:tc>
      </w:tr>
      <w:tr w:rsidR="00093DBC" w:rsidRPr="00424D87" w14:paraId="766D3618" w14:textId="77777777" w:rsidTr="0055383D">
        <w:trPr>
          <w:jc w:val="center"/>
        </w:trPr>
        <w:tc>
          <w:tcPr>
            <w:tcW w:w="3258" w:type="dxa"/>
            <w:tcBorders>
              <w:top w:val="single" w:sz="4" w:space="0" w:color="auto"/>
              <w:left w:val="single" w:sz="4" w:space="0" w:color="auto"/>
              <w:bottom w:val="single" w:sz="4" w:space="0" w:color="auto"/>
              <w:right w:val="single" w:sz="4" w:space="0" w:color="auto"/>
            </w:tcBorders>
            <w:hideMark/>
          </w:tcPr>
          <w:p w14:paraId="2F237FFE" w14:textId="77777777" w:rsidR="00093DBC" w:rsidRPr="00424D87" w:rsidRDefault="00093DBC" w:rsidP="009D5C9E">
            <w:pPr>
              <w:rPr>
                <w:rFonts w:ascii="Proxima Nova Rg" w:hAnsi="Proxima Nova Rg"/>
                <w:sz w:val="22"/>
                <w:szCs w:val="22"/>
              </w:rPr>
            </w:pPr>
            <w:r w:rsidRPr="00424D87">
              <w:rPr>
                <w:rFonts w:ascii="Proxima Nova Rg" w:hAnsi="Proxima Nova Rg"/>
              </w:rPr>
              <w:t>Peak Cooling (kBtu/hr-sf)</w:t>
            </w:r>
          </w:p>
        </w:tc>
        <w:tc>
          <w:tcPr>
            <w:tcW w:w="3240" w:type="dxa"/>
            <w:tcBorders>
              <w:top w:val="single" w:sz="4" w:space="0" w:color="auto"/>
              <w:left w:val="single" w:sz="4" w:space="0" w:color="auto"/>
              <w:bottom w:val="single" w:sz="4" w:space="0" w:color="auto"/>
              <w:right w:val="single" w:sz="4" w:space="0" w:color="auto"/>
            </w:tcBorders>
          </w:tcPr>
          <w:p w14:paraId="7FF1F163" w14:textId="77777777" w:rsidR="00093DBC" w:rsidRPr="00424D87" w:rsidRDefault="00093DBC" w:rsidP="009D5C9E">
            <w:pPr>
              <w:rPr>
                <w:rFonts w:ascii="Proxima Nova Rg" w:hAnsi="Proxima Nova Rg"/>
                <w:sz w:val="22"/>
                <w:szCs w:val="22"/>
              </w:rPr>
            </w:pPr>
          </w:p>
        </w:tc>
        <w:tc>
          <w:tcPr>
            <w:tcW w:w="3240" w:type="dxa"/>
            <w:tcBorders>
              <w:top w:val="single" w:sz="4" w:space="0" w:color="auto"/>
              <w:left w:val="single" w:sz="4" w:space="0" w:color="auto"/>
              <w:bottom w:val="single" w:sz="4" w:space="0" w:color="auto"/>
              <w:right w:val="single" w:sz="4" w:space="0" w:color="auto"/>
            </w:tcBorders>
          </w:tcPr>
          <w:p w14:paraId="7FC6530E" w14:textId="77777777" w:rsidR="00093DBC" w:rsidRPr="00424D87" w:rsidRDefault="00093DBC" w:rsidP="009D5C9E">
            <w:pPr>
              <w:rPr>
                <w:rFonts w:ascii="Proxima Nova Rg" w:hAnsi="Proxima Nova Rg"/>
                <w:sz w:val="22"/>
                <w:szCs w:val="22"/>
              </w:rPr>
            </w:pPr>
          </w:p>
        </w:tc>
      </w:tr>
      <w:tr w:rsidR="00093DBC" w:rsidRPr="00424D87" w14:paraId="4EC3E105" w14:textId="77777777" w:rsidTr="0055383D">
        <w:trPr>
          <w:jc w:val="center"/>
        </w:trPr>
        <w:tc>
          <w:tcPr>
            <w:tcW w:w="3258" w:type="dxa"/>
            <w:tcBorders>
              <w:top w:val="single" w:sz="4" w:space="0" w:color="auto"/>
              <w:left w:val="single" w:sz="4" w:space="0" w:color="auto"/>
              <w:bottom w:val="single" w:sz="4" w:space="0" w:color="auto"/>
              <w:right w:val="single" w:sz="4" w:space="0" w:color="auto"/>
            </w:tcBorders>
            <w:hideMark/>
          </w:tcPr>
          <w:p w14:paraId="56C13A38" w14:textId="17F5A980" w:rsidR="00093DBC" w:rsidRPr="00424D87" w:rsidRDefault="00E71EBD" w:rsidP="009D5C9E">
            <w:pPr>
              <w:rPr>
                <w:rFonts w:ascii="Proxima Nova Rg" w:hAnsi="Proxima Nova Rg"/>
                <w:sz w:val="22"/>
                <w:szCs w:val="22"/>
              </w:rPr>
            </w:pPr>
            <w:r>
              <w:rPr>
                <w:rFonts w:ascii="Proxima Nova Rg" w:hAnsi="Proxima Nova Rg"/>
              </w:rPr>
              <w:t xml:space="preserve">Site </w:t>
            </w:r>
            <w:r w:rsidR="00093DBC" w:rsidRPr="00424D87">
              <w:rPr>
                <w:rFonts w:ascii="Proxima Nova Rg" w:hAnsi="Proxima Nova Rg"/>
              </w:rPr>
              <w:t>EUI (kBtu/hr-sf)</w:t>
            </w:r>
          </w:p>
        </w:tc>
        <w:tc>
          <w:tcPr>
            <w:tcW w:w="3240" w:type="dxa"/>
            <w:tcBorders>
              <w:top w:val="single" w:sz="4" w:space="0" w:color="auto"/>
              <w:left w:val="single" w:sz="4" w:space="0" w:color="auto"/>
              <w:bottom w:val="single" w:sz="4" w:space="0" w:color="auto"/>
              <w:right w:val="single" w:sz="4" w:space="0" w:color="auto"/>
            </w:tcBorders>
          </w:tcPr>
          <w:p w14:paraId="4DE347CA" w14:textId="77777777" w:rsidR="00093DBC" w:rsidRPr="00424D87" w:rsidRDefault="00093DBC" w:rsidP="009D5C9E">
            <w:pPr>
              <w:rPr>
                <w:rFonts w:ascii="Proxima Nova Rg" w:hAnsi="Proxima Nova Rg"/>
                <w:sz w:val="22"/>
                <w:szCs w:val="22"/>
              </w:rPr>
            </w:pPr>
          </w:p>
        </w:tc>
        <w:tc>
          <w:tcPr>
            <w:tcW w:w="3240" w:type="dxa"/>
            <w:tcBorders>
              <w:top w:val="single" w:sz="4" w:space="0" w:color="auto"/>
              <w:left w:val="single" w:sz="4" w:space="0" w:color="auto"/>
              <w:bottom w:val="single" w:sz="4" w:space="0" w:color="auto"/>
              <w:right w:val="single" w:sz="4" w:space="0" w:color="auto"/>
            </w:tcBorders>
          </w:tcPr>
          <w:p w14:paraId="2345FB3C" w14:textId="77777777" w:rsidR="00093DBC" w:rsidRPr="00424D87" w:rsidRDefault="00093DBC" w:rsidP="009D5C9E">
            <w:pPr>
              <w:rPr>
                <w:rFonts w:ascii="Proxima Nova Rg" w:hAnsi="Proxima Nova Rg"/>
                <w:sz w:val="22"/>
                <w:szCs w:val="22"/>
              </w:rPr>
            </w:pPr>
          </w:p>
        </w:tc>
      </w:tr>
    </w:tbl>
    <w:p w14:paraId="0FF40E6D" w14:textId="77777777" w:rsidR="00A4415A" w:rsidRDefault="00A4415A" w:rsidP="002617B6">
      <w:pPr>
        <w:rPr>
          <w:rFonts w:ascii="Proxima Nova Rg" w:hAnsi="Proxima Nova Rg"/>
          <w:b/>
          <w:bCs/>
          <w:color w:val="000000" w:themeColor="text1"/>
          <w:u w:val="single"/>
        </w:rPr>
      </w:pPr>
    </w:p>
    <w:p w14:paraId="66780CD5" w14:textId="77777777" w:rsidR="00E452AC" w:rsidRDefault="00E452AC" w:rsidP="002617B6">
      <w:pPr>
        <w:rPr>
          <w:rFonts w:ascii="Proxima Nova Rg" w:hAnsi="Proxima Nova Rg"/>
          <w:b/>
          <w:bCs/>
          <w:color w:val="000000" w:themeColor="text1"/>
          <w:u w:val="single"/>
        </w:rPr>
      </w:pPr>
    </w:p>
    <w:p w14:paraId="1191A973" w14:textId="3D8857ED" w:rsidR="002660F1" w:rsidRPr="00A66F76" w:rsidRDefault="004D6C24" w:rsidP="002617B6">
      <w:pPr>
        <w:rPr>
          <w:rFonts w:ascii="Proxima Nova Rg" w:hAnsi="Proxima Nova Rg"/>
          <w:b/>
          <w:bCs/>
          <w:color w:val="000000" w:themeColor="text1"/>
          <w:sz w:val="28"/>
          <w:u w:val="single"/>
        </w:rPr>
      </w:pPr>
      <w:r w:rsidRPr="00A66F76">
        <w:rPr>
          <w:rFonts w:ascii="Proxima Nova Rg" w:hAnsi="Proxima Nova Rg"/>
          <w:b/>
          <w:bCs/>
          <w:color w:val="000000" w:themeColor="text1"/>
          <w:sz w:val="28"/>
          <w:u w:val="single"/>
        </w:rPr>
        <w:t xml:space="preserve">Section </w:t>
      </w:r>
      <w:r w:rsidR="005B0A6D" w:rsidRPr="00A66F76">
        <w:rPr>
          <w:rFonts w:ascii="Proxima Nova Rg" w:hAnsi="Proxima Nova Rg"/>
          <w:b/>
          <w:bCs/>
          <w:color w:val="000000" w:themeColor="text1"/>
          <w:sz w:val="28"/>
          <w:u w:val="single"/>
        </w:rPr>
        <w:t>3</w:t>
      </w:r>
      <w:r w:rsidR="008D0AFA" w:rsidRPr="00A66F76">
        <w:rPr>
          <w:rFonts w:ascii="Proxima Nova Rg" w:hAnsi="Proxima Nova Rg"/>
          <w:b/>
          <w:bCs/>
          <w:color w:val="000000" w:themeColor="text1"/>
          <w:sz w:val="28"/>
          <w:u w:val="single"/>
        </w:rPr>
        <w:t xml:space="preserve">. </w:t>
      </w:r>
      <w:r w:rsidRPr="00A66F76">
        <w:rPr>
          <w:rFonts w:ascii="Proxima Nova Rg" w:hAnsi="Proxima Nova Rg"/>
          <w:b/>
          <w:bCs/>
          <w:color w:val="000000" w:themeColor="text1"/>
          <w:sz w:val="28"/>
          <w:u w:val="single"/>
        </w:rPr>
        <w:t>Planning for Net Zero Emissions and Energy Resilience</w:t>
      </w:r>
    </w:p>
    <w:p w14:paraId="17101142" w14:textId="77777777" w:rsidR="004D6C24" w:rsidRDefault="004D6C24" w:rsidP="002660F1">
      <w:pPr>
        <w:pStyle w:val="ListParagraph"/>
        <w:ind w:left="0"/>
        <w:rPr>
          <w:rFonts w:ascii="Proxima Nova Rg" w:hAnsi="Proxima Nova Rg"/>
          <w:color w:val="000000" w:themeColor="text1"/>
        </w:rPr>
      </w:pPr>
    </w:p>
    <w:p w14:paraId="736C15AE" w14:textId="16EAA0D3" w:rsidR="004D6C24" w:rsidRPr="008D6729" w:rsidRDefault="005B0A6D" w:rsidP="004D6C24">
      <w:pPr>
        <w:ind w:hanging="25"/>
        <w:rPr>
          <w:rFonts w:ascii="Proxima Nova Rg" w:hAnsi="Proxima Nova Rg"/>
          <w:b/>
          <w:color w:val="000000" w:themeColor="text1"/>
        </w:rPr>
      </w:pPr>
      <w:r w:rsidRPr="008D6729">
        <w:rPr>
          <w:rFonts w:ascii="Proxima Nova Rg" w:hAnsi="Proxima Nova Rg"/>
          <w:b/>
          <w:color w:val="000000" w:themeColor="text1"/>
        </w:rPr>
        <w:t>3</w:t>
      </w:r>
      <w:r w:rsidR="004D6C24" w:rsidRPr="008D6729">
        <w:rPr>
          <w:rFonts w:ascii="Proxima Nova Rg" w:hAnsi="Proxima Nova Rg"/>
          <w:b/>
          <w:color w:val="000000" w:themeColor="text1"/>
        </w:rPr>
        <w:t>.1. How is the building</w:t>
      </w:r>
      <w:r w:rsidR="00FE3F5C" w:rsidRPr="008D6729">
        <w:rPr>
          <w:rFonts w:ascii="Proxima Nova Rg" w:hAnsi="Proxima Nova Rg"/>
          <w:b/>
          <w:color w:val="000000" w:themeColor="text1"/>
        </w:rPr>
        <w:t xml:space="preserve"> currently</w:t>
      </w:r>
      <w:r w:rsidR="004D6C24" w:rsidRPr="008D6729">
        <w:rPr>
          <w:rFonts w:ascii="Proxima Nova Rg" w:hAnsi="Proxima Nova Rg"/>
          <w:b/>
          <w:color w:val="000000" w:themeColor="text1"/>
        </w:rPr>
        <w:t xml:space="preserve"> designed to reduce energy usage? Please describe the key design features of the building including:</w:t>
      </w:r>
    </w:p>
    <w:p w14:paraId="5C053240" w14:textId="5841C730" w:rsidR="004D6C24" w:rsidRPr="00424D87" w:rsidRDefault="004D6C24" w:rsidP="00F71ACC">
      <w:pPr>
        <w:ind w:left="360"/>
        <w:rPr>
          <w:rFonts w:ascii="Proxima Nova Rg" w:hAnsi="Proxima Nova Rg"/>
          <w:color w:val="000000" w:themeColor="text1"/>
        </w:rPr>
      </w:pPr>
      <w:r w:rsidRPr="00424D87">
        <w:rPr>
          <w:rFonts w:ascii="Proxima Nova Rg" w:hAnsi="Proxima Nova Rg"/>
          <w:color w:val="000000" w:themeColor="text1"/>
        </w:rPr>
        <w:t>A) Building envelope performance (including roof, foundation</w:t>
      </w:r>
      <w:r w:rsidR="00F71ACC">
        <w:rPr>
          <w:rFonts w:ascii="Proxima Nova Rg" w:hAnsi="Proxima Nova Rg"/>
          <w:color w:val="000000" w:themeColor="text1"/>
        </w:rPr>
        <w:t>, walls, and window assemblies)</w:t>
      </w:r>
    </w:p>
    <w:p w14:paraId="4E65A6B4" w14:textId="428E5110" w:rsidR="004D6C24" w:rsidRDefault="00F71ACC" w:rsidP="00F71ACC">
      <w:pPr>
        <w:ind w:left="360"/>
        <w:rPr>
          <w:rFonts w:ascii="Proxima Nova Rg" w:hAnsi="Proxima Nova Rg"/>
          <w:color w:val="000000" w:themeColor="text1"/>
        </w:rPr>
      </w:pPr>
      <w:r>
        <w:rPr>
          <w:rFonts w:ascii="Proxima Nova Rg" w:hAnsi="Proxima Nova Rg"/>
          <w:color w:val="000000" w:themeColor="text1"/>
        </w:rPr>
        <w:t>B</w:t>
      </w:r>
      <w:r w:rsidR="004D6C24" w:rsidRPr="00424D87">
        <w:rPr>
          <w:rFonts w:ascii="Proxima Nova Rg" w:hAnsi="Proxima Nova Rg"/>
          <w:color w:val="000000" w:themeColor="text1"/>
        </w:rPr>
        <w:t xml:space="preserve">) How has the design team integrated energy performance into the building and site design and engineering (orientation, massing, mechanical systems, envelope, etc.)? </w:t>
      </w:r>
    </w:p>
    <w:p w14:paraId="68C8BC89" w14:textId="1AFCB30E" w:rsidR="00F71ACC" w:rsidRDefault="00F71ACC" w:rsidP="00F71ACC">
      <w:pPr>
        <w:ind w:left="360"/>
        <w:rPr>
          <w:rFonts w:ascii="Proxima Nova Rg" w:hAnsi="Proxima Nova Rg"/>
          <w:color w:val="000000" w:themeColor="text1"/>
        </w:rPr>
      </w:pPr>
      <w:r>
        <w:rPr>
          <w:rFonts w:ascii="Proxima Nova Rg" w:hAnsi="Proxima Nova Rg"/>
          <w:color w:val="000000" w:themeColor="text1"/>
        </w:rPr>
        <w:t>C) Efficiency of heating and cooling systems. Will these systems be electric? Provide reasoning for selection of heating and cooling systems.</w:t>
      </w:r>
    </w:p>
    <w:tbl>
      <w:tblPr>
        <w:tblStyle w:val="TableGrid"/>
        <w:tblW w:w="0" w:type="auto"/>
        <w:tblLook w:val="04A0" w:firstRow="1" w:lastRow="0" w:firstColumn="1" w:lastColumn="0" w:noHBand="0" w:noVBand="1"/>
      </w:tblPr>
      <w:tblGrid>
        <w:gridCol w:w="11016"/>
      </w:tblGrid>
      <w:tr w:rsidR="004D6C24" w14:paraId="075B2BDC" w14:textId="77777777" w:rsidTr="004D6C24">
        <w:tc>
          <w:tcPr>
            <w:tcW w:w="11016" w:type="dxa"/>
          </w:tcPr>
          <w:p w14:paraId="4FAE5DE1" w14:textId="77777777" w:rsidR="004D6C24" w:rsidRDefault="004D6C24" w:rsidP="004D6C24">
            <w:pPr>
              <w:rPr>
                <w:rFonts w:ascii="Proxima Nova Rg" w:hAnsi="Proxima Nova Rg"/>
                <w:color w:val="000000" w:themeColor="text1"/>
              </w:rPr>
            </w:pPr>
          </w:p>
          <w:p w14:paraId="6F545B19" w14:textId="77777777" w:rsidR="004D6C24" w:rsidRDefault="004D6C24" w:rsidP="004D6C24">
            <w:pPr>
              <w:rPr>
                <w:rFonts w:ascii="Proxima Nova Rg" w:hAnsi="Proxima Nova Rg"/>
                <w:color w:val="000000" w:themeColor="text1"/>
              </w:rPr>
            </w:pPr>
          </w:p>
          <w:p w14:paraId="1237D089" w14:textId="77777777" w:rsidR="004D6C24" w:rsidRDefault="004D6C24" w:rsidP="004D6C24">
            <w:pPr>
              <w:rPr>
                <w:rFonts w:ascii="Proxima Nova Rg" w:hAnsi="Proxima Nova Rg"/>
                <w:color w:val="000000" w:themeColor="text1"/>
              </w:rPr>
            </w:pPr>
          </w:p>
          <w:p w14:paraId="523DB5E9" w14:textId="77777777" w:rsidR="008D6729" w:rsidRDefault="008D6729" w:rsidP="004D6C24">
            <w:pPr>
              <w:rPr>
                <w:rFonts w:ascii="Proxima Nova Rg" w:hAnsi="Proxima Nova Rg"/>
                <w:color w:val="000000" w:themeColor="text1"/>
              </w:rPr>
            </w:pPr>
          </w:p>
          <w:p w14:paraId="2478997E" w14:textId="77777777" w:rsidR="008D6729" w:rsidRDefault="008D6729" w:rsidP="004D6C24">
            <w:pPr>
              <w:rPr>
                <w:rFonts w:ascii="Proxima Nova Rg" w:hAnsi="Proxima Nova Rg"/>
                <w:color w:val="000000" w:themeColor="text1"/>
              </w:rPr>
            </w:pPr>
          </w:p>
          <w:p w14:paraId="7C9FC069" w14:textId="77777777" w:rsidR="00A4415A" w:rsidRDefault="00A4415A" w:rsidP="004D6C24">
            <w:pPr>
              <w:rPr>
                <w:rFonts w:ascii="Proxima Nova Rg" w:hAnsi="Proxima Nova Rg"/>
                <w:color w:val="000000" w:themeColor="text1"/>
              </w:rPr>
            </w:pPr>
          </w:p>
          <w:p w14:paraId="17A56BF1" w14:textId="77777777" w:rsidR="00A4415A" w:rsidRDefault="00A4415A" w:rsidP="004D6C24">
            <w:pPr>
              <w:rPr>
                <w:rFonts w:ascii="Proxima Nova Rg" w:hAnsi="Proxima Nova Rg"/>
                <w:color w:val="000000" w:themeColor="text1"/>
              </w:rPr>
            </w:pPr>
          </w:p>
          <w:p w14:paraId="402AB054" w14:textId="77777777" w:rsidR="00A4415A" w:rsidRDefault="00A4415A" w:rsidP="004D6C24">
            <w:pPr>
              <w:rPr>
                <w:rFonts w:ascii="Proxima Nova Rg" w:hAnsi="Proxima Nova Rg"/>
                <w:color w:val="000000" w:themeColor="text1"/>
              </w:rPr>
            </w:pPr>
          </w:p>
          <w:p w14:paraId="40BB4DB3" w14:textId="77777777" w:rsidR="00A4415A" w:rsidRDefault="00A4415A" w:rsidP="004D6C24">
            <w:pPr>
              <w:rPr>
                <w:rFonts w:ascii="Proxima Nova Rg" w:hAnsi="Proxima Nova Rg"/>
                <w:color w:val="000000" w:themeColor="text1"/>
              </w:rPr>
            </w:pPr>
          </w:p>
          <w:p w14:paraId="6CA094EE" w14:textId="77777777" w:rsidR="00A4415A" w:rsidRDefault="00A4415A" w:rsidP="004D6C24">
            <w:pPr>
              <w:rPr>
                <w:rFonts w:ascii="Proxima Nova Rg" w:hAnsi="Proxima Nova Rg"/>
                <w:color w:val="000000" w:themeColor="text1"/>
              </w:rPr>
            </w:pPr>
          </w:p>
          <w:p w14:paraId="54BA3A4B" w14:textId="77777777" w:rsidR="004D6C24" w:rsidRDefault="004D6C24" w:rsidP="004D6C24">
            <w:pPr>
              <w:rPr>
                <w:rFonts w:ascii="Proxima Nova Rg" w:hAnsi="Proxima Nova Rg"/>
                <w:color w:val="000000" w:themeColor="text1"/>
              </w:rPr>
            </w:pPr>
          </w:p>
        </w:tc>
      </w:tr>
    </w:tbl>
    <w:p w14:paraId="03307340" w14:textId="7BF618D4" w:rsidR="003C0774" w:rsidRDefault="003C0774" w:rsidP="003C0774">
      <w:pPr>
        <w:pStyle w:val="ListParagraph"/>
        <w:ind w:left="0"/>
        <w:rPr>
          <w:rFonts w:ascii="Proxima Nova Rg" w:hAnsi="Proxima Nova Rg"/>
          <w:color w:val="000000" w:themeColor="text1"/>
        </w:rPr>
      </w:pPr>
    </w:p>
    <w:p w14:paraId="10EE8090" w14:textId="77777777" w:rsidR="007278D6" w:rsidRPr="000E2D82" w:rsidRDefault="007278D6" w:rsidP="003C0774">
      <w:pPr>
        <w:pStyle w:val="ListParagraph"/>
        <w:ind w:left="0"/>
        <w:rPr>
          <w:rFonts w:ascii="Proxima Nova Rg" w:hAnsi="Proxima Nova Rg"/>
          <w:color w:val="000000" w:themeColor="text1"/>
        </w:rPr>
      </w:pPr>
    </w:p>
    <w:tbl>
      <w:tblPr>
        <w:tblStyle w:val="TableGrid"/>
        <w:tblW w:w="0" w:type="auto"/>
        <w:tblLook w:val="04A0" w:firstRow="1" w:lastRow="0" w:firstColumn="1" w:lastColumn="0" w:noHBand="0" w:noVBand="1"/>
      </w:tblPr>
      <w:tblGrid>
        <w:gridCol w:w="10790"/>
      </w:tblGrid>
      <w:tr w:rsidR="003C0774" w:rsidRPr="00DF2DE2" w14:paraId="6F86C757" w14:textId="77777777" w:rsidTr="009D5C9E">
        <w:tc>
          <w:tcPr>
            <w:tcW w:w="10790" w:type="dxa"/>
            <w:tcBorders>
              <w:top w:val="nil"/>
              <w:left w:val="nil"/>
              <w:bottom w:val="single" w:sz="4" w:space="0" w:color="auto"/>
              <w:right w:val="nil"/>
            </w:tcBorders>
          </w:tcPr>
          <w:p w14:paraId="566804A3" w14:textId="3543CA88" w:rsidR="003C0774" w:rsidRPr="00DF2DE2" w:rsidRDefault="005B0A6D" w:rsidP="000950FF">
            <w:pPr>
              <w:rPr>
                <w:rFonts w:ascii="Proxima Nova Rg" w:hAnsi="Proxima Nova Rg" w:cs="Calibri"/>
                <w:b/>
              </w:rPr>
            </w:pPr>
            <w:r w:rsidRPr="00DF2DE2">
              <w:rPr>
                <w:rFonts w:ascii="Proxima Nova Rg" w:hAnsi="Proxima Nova Rg"/>
                <w:b/>
                <w:color w:val="000000" w:themeColor="text1"/>
              </w:rPr>
              <w:t>3</w:t>
            </w:r>
            <w:r w:rsidR="003C0774" w:rsidRPr="00DF2DE2">
              <w:rPr>
                <w:rFonts w:ascii="Proxima Nova Rg" w:hAnsi="Proxima Nova Rg"/>
                <w:b/>
                <w:color w:val="000000" w:themeColor="text1"/>
              </w:rPr>
              <w:t xml:space="preserve">.2 Will the building be a net zero carbon building? </w:t>
            </w:r>
            <w:r w:rsidR="003C0774" w:rsidRPr="00DF2DE2">
              <w:rPr>
                <w:rFonts w:ascii="Proxima Nova Rg" w:hAnsi="Proxima Nova Rg"/>
                <w:color w:val="000000" w:themeColor="text1"/>
              </w:rPr>
              <w:t>A net zero carbon building i</w:t>
            </w:r>
            <w:r w:rsidR="00DF2DE2" w:rsidRPr="00DF2DE2">
              <w:rPr>
                <w:rFonts w:ascii="Proxima Nova Rg" w:hAnsi="Proxima Nova Rg"/>
                <w:color w:val="000000" w:themeColor="text1"/>
              </w:rPr>
              <w:t xml:space="preserve">s a highly energy efficient building that does not burn fossil fuels and </w:t>
            </w:r>
            <w:r w:rsidR="003C0774" w:rsidRPr="00DF2DE2">
              <w:rPr>
                <w:rFonts w:ascii="Proxima Nova Rg" w:hAnsi="Proxima Nova Rg"/>
                <w:color w:val="000000" w:themeColor="text1"/>
              </w:rPr>
              <w:t xml:space="preserve">either produces or procures enough carbon-free </w:t>
            </w:r>
            <w:r w:rsidR="000950FF">
              <w:rPr>
                <w:rFonts w:ascii="Proxima Nova Rg" w:hAnsi="Proxima Nova Rg"/>
                <w:color w:val="000000" w:themeColor="text1"/>
              </w:rPr>
              <w:t>electricity</w:t>
            </w:r>
            <w:r w:rsidR="003C0774" w:rsidRPr="00DF2DE2">
              <w:rPr>
                <w:rFonts w:ascii="Proxima Nova Rg" w:hAnsi="Proxima Nova Rg"/>
                <w:color w:val="000000" w:themeColor="text1"/>
              </w:rPr>
              <w:t xml:space="preserve"> to</w:t>
            </w:r>
            <w:r w:rsidR="000950FF">
              <w:rPr>
                <w:rFonts w:ascii="Proxima Nova Rg" w:hAnsi="Proxima Nova Rg"/>
                <w:color w:val="000000" w:themeColor="text1"/>
              </w:rPr>
              <w:t xml:space="preserve"> meet the building’s total energy demand</w:t>
            </w:r>
            <w:r w:rsidR="00DF2DE2" w:rsidRPr="00DF2DE2">
              <w:rPr>
                <w:rFonts w:ascii="Proxima Nova Rg" w:hAnsi="Proxima Nova Rg"/>
                <w:color w:val="000000" w:themeColor="text1"/>
              </w:rPr>
              <w:t xml:space="preserve">. </w:t>
            </w:r>
            <w:r w:rsidR="003C0774" w:rsidRPr="00DF2DE2">
              <w:rPr>
                <w:rFonts w:ascii="Proxima Nova Rg" w:hAnsi="Proxima Nova Rg"/>
                <w:color w:val="000000" w:themeColor="text1"/>
              </w:rPr>
              <w:t>If the building will not be a net zero carbon building, provide a technical description of how the building’s systems will be transitioned over time to ac</w:t>
            </w:r>
            <w:r w:rsidR="00FE3F5C" w:rsidRPr="00DF2DE2">
              <w:rPr>
                <w:rFonts w:ascii="Proxima Nova Rg" w:hAnsi="Proxima Nova Rg"/>
                <w:color w:val="000000" w:themeColor="text1"/>
              </w:rPr>
              <w:t>hieve net zero carbon emissions</w:t>
            </w:r>
            <w:r w:rsidR="003C0774" w:rsidRPr="00DF2DE2">
              <w:rPr>
                <w:rFonts w:ascii="Proxima Nova Rg" w:hAnsi="Proxima Nova Rg" w:cs="Calibri"/>
              </w:rPr>
              <w:t xml:space="preserve">, </w:t>
            </w:r>
            <w:r w:rsidR="003C0774" w:rsidRPr="00DF2DE2">
              <w:rPr>
                <w:rFonts w:ascii="Proxima Nova Rg" w:hAnsi="Proxima Nova Rg" w:cs="Calibri"/>
              </w:rPr>
              <w:lastRenderedPageBreak/>
              <w:t xml:space="preserve">including how and when systems can be transitioned in the future to carbon-free alternatives (provide timeline including 2030, 2040, and 2050 targets). Description must include whether any remaining emissions will be offset with on-site or off-site renewables and at what quantity. </w:t>
            </w:r>
            <w:r w:rsidR="003C0774" w:rsidRPr="00DF2DE2">
              <w:rPr>
                <w:rFonts w:ascii="Proxima Nova Rg" w:hAnsi="Proxima Nova Rg"/>
                <w:color w:val="000000" w:themeColor="text1"/>
              </w:rPr>
              <w:t>Changes could include, but are not limited to, addition of on-site renewable energy generation, energy storage, additional energy efficiency measures, building electrification, or other measures that would further reduce greenhouse gas emissions.</w:t>
            </w:r>
          </w:p>
        </w:tc>
      </w:tr>
      <w:tr w:rsidR="003C0774" w:rsidRPr="00DF2DE2" w14:paraId="36EC736D" w14:textId="77777777" w:rsidTr="009D5C9E">
        <w:trPr>
          <w:trHeight w:val="864"/>
        </w:trPr>
        <w:tc>
          <w:tcPr>
            <w:tcW w:w="10790" w:type="dxa"/>
            <w:tcBorders>
              <w:top w:val="single" w:sz="4" w:space="0" w:color="auto"/>
              <w:bottom w:val="single" w:sz="4" w:space="0" w:color="auto"/>
            </w:tcBorders>
          </w:tcPr>
          <w:p w14:paraId="209A448D" w14:textId="77777777" w:rsidR="003C0774" w:rsidRPr="00DF2DE2" w:rsidRDefault="003C0774" w:rsidP="009D5C9E">
            <w:pPr>
              <w:pStyle w:val="ListParagraph"/>
              <w:ind w:left="0"/>
              <w:rPr>
                <w:rFonts w:ascii="Proxima Nova Rg" w:hAnsi="Proxima Nova Rg"/>
                <w:color w:val="000000" w:themeColor="text1"/>
              </w:rPr>
            </w:pPr>
          </w:p>
          <w:p w14:paraId="59449715" w14:textId="77777777" w:rsidR="003C0774" w:rsidRPr="00DF2DE2" w:rsidRDefault="003C0774" w:rsidP="009D5C9E">
            <w:pPr>
              <w:pStyle w:val="ListParagraph"/>
              <w:ind w:left="0"/>
              <w:rPr>
                <w:rFonts w:ascii="Proxima Nova Rg" w:hAnsi="Proxima Nova Rg"/>
                <w:color w:val="000000" w:themeColor="text1"/>
              </w:rPr>
            </w:pPr>
          </w:p>
          <w:p w14:paraId="60C55B03" w14:textId="77777777" w:rsidR="003C0774" w:rsidRPr="00DF2DE2" w:rsidRDefault="003C0774" w:rsidP="009D5C9E">
            <w:pPr>
              <w:pStyle w:val="ListParagraph"/>
              <w:ind w:left="0"/>
              <w:rPr>
                <w:rFonts w:ascii="Proxima Nova Rg" w:hAnsi="Proxima Nova Rg"/>
                <w:color w:val="000000" w:themeColor="text1"/>
              </w:rPr>
            </w:pPr>
          </w:p>
          <w:p w14:paraId="0E417F00" w14:textId="77777777" w:rsidR="00A4415A" w:rsidRPr="00DF2DE2" w:rsidRDefault="00A4415A" w:rsidP="009D5C9E">
            <w:pPr>
              <w:pStyle w:val="ListParagraph"/>
              <w:ind w:left="0"/>
              <w:rPr>
                <w:rFonts w:ascii="Proxima Nova Rg" w:hAnsi="Proxima Nova Rg"/>
                <w:color w:val="000000" w:themeColor="text1"/>
              </w:rPr>
            </w:pPr>
          </w:p>
          <w:p w14:paraId="01B1CE9D" w14:textId="77777777" w:rsidR="00A4415A" w:rsidRPr="00DF2DE2" w:rsidRDefault="00A4415A" w:rsidP="009D5C9E">
            <w:pPr>
              <w:pStyle w:val="ListParagraph"/>
              <w:ind w:left="0"/>
              <w:rPr>
                <w:rFonts w:ascii="Proxima Nova Rg" w:hAnsi="Proxima Nova Rg"/>
                <w:color w:val="000000" w:themeColor="text1"/>
              </w:rPr>
            </w:pPr>
          </w:p>
          <w:p w14:paraId="1D500593" w14:textId="77777777" w:rsidR="00A4415A" w:rsidRPr="00DF2DE2" w:rsidRDefault="00A4415A" w:rsidP="009D5C9E">
            <w:pPr>
              <w:pStyle w:val="ListParagraph"/>
              <w:ind w:left="0"/>
              <w:rPr>
                <w:rFonts w:ascii="Proxima Nova Rg" w:hAnsi="Proxima Nova Rg"/>
                <w:color w:val="000000" w:themeColor="text1"/>
              </w:rPr>
            </w:pPr>
          </w:p>
          <w:p w14:paraId="77B49BBA" w14:textId="77777777" w:rsidR="007278D6" w:rsidRPr="00DF2DE2" w:rsidRDefault="007278D6" w:rsidP="009D5C9E">
            <w:pPr>
              <w:pStyle w:val="ListParagraph"/>
              <w:ind w:left="0"/>
              <w:rPr>
                <w:rFonts w:ascii="Proxima Nova Rg" w:hAnsi="Proxima Nova Rg"/>
                <w:color w:val="000000" w:themeColor="text1"/>
              </w:rPr>
            </w:pPr>
          </w:p>
          <w:p w14:paraId="3764F3DF" w14:textId="77777777" w:rsidR="00A4415A" w:rsidRPr="00DF2DE2" w:rsidRDefault="00A4415A" w:rsidP="009D5C9E">
            <w:pPr>
              <w:pStyle w:val="ListParagraph"/>
              <w:ind w:left="0"/>
              <w:rPr>
                <w:rFonts w:ascii="Proxima Nova Rg" w:hAnsi="Proxima Nova Rg"/>
                <w:color w:val="000000" w:themeColor="text1"/>
              </w:rPr>
            </w:pPr>
          </w:p>
        </w:tc>
      </w:tr>
    </w:tbl>
    <w:p w14:paraId="130764EA" w14:textId="77777777" w:rsidR="002660F1" w:rsidRPr="00DF2DE2" w:rsidRDefault="002660F1" w:rsidP="00D961A7">
      <w:pPr>
        <w:rPr>
          <w:rFonts w:ascii="Proxima Nova Rg" w:hAnsi="Proxima Nova Rg"/>
          <w:i/>
          <w:color w:val="000000" w:themeColor="text1"/>
        </w:rPr>
      </w:pPr>
    </w:p>
    <w:tbl>
      <w:tblPr>
        <w:tblStyle w:val="TableGrid"/>
        <w:tblW w:w="11030" w:type="dxa"/>
        <w:tblLayout w:type="fixed"/>
        <w:tblCellMar>
          <w:left w:w="115" w:type="dxa"/>
          <w:right w:w="115" w:type="dxa"/>
        </w:tblCellMar>
        <w:tblLook w:val="04A0" w:firstRow="1" w:lastRow="0" w:firstColumn="1" w:lastColumn="0" w:noHBand="0" w:noVBand="1"/>
      </w:tblPr>
      <w:tblGrid>
        <w:gridCol w:w="11030"/>
      </w:tblGrid>
      <w:tr w:rsidR="00E57A5C" w:rsidRPr="00DF2DE2" w14:paraId="56420E49" w14:textId="77777777" w:rsidTr="00FE3F5C">
        <w:trPr>
          <w:trHeight w:val="918"/>
        </w:trPr>
        <w:tc>
          <w:tcPr>
            <w:tcW w:w="11030" w:type="dxa"/>
            <w:tcBorders>
              <w:top w:val="nil"/>
              <w:left w:val="nil"/>
              <w:bottom w:val="single" w:sz="8" w:space="0" w:color="auto"/>
              <w:right w:val="nil"/>
            </w:tcBorders>
            <w:vAlign w:val="center"/>
          </w:tcPr>
          <w:p w14:paraId="3F9BC785" w14:textId="1132DD08" w:rsidR="00E57A5C" w:rsidRPr="00DF2DE2" w:rsidRDefault="00454D1E">
            <w:pPr>
              <w:ind w:hanging="25"/>
              <w:rPr>
                <w:rFonts w:ascii="Proxima Nova Rg" w:hAnsi="Proxima Nova Rg"/>
                <w:color w:val="000000" w:themeColor="text1"/>
              </w:rPr>
            </w:pPr>
            <w:r w:rsidRPr="00DF2DE2">
              <w:rPr>
                <w:rFonts w:ascii="Proxima Nova Rg" w:hAnsi="Proxima Nova Rg" w:cs="Calibri"/>
                <w:b/>
              </w:rPr>
              <w:t>3</w:t>
            </w:r>
            <w:r w:rsidR="004D6C24" w:rsidRPr="00DF2DE2">
              <w:rPr>
                <w:rFonts w:ascii="Proxima Nova Rg" w:hAnsi="Proxima Nova Rg" w:cs="Calibri"/>
                <w:b/>
              </w:rPr>
              <w:t>.</w:t>
            </w:r>
            <w:r w:rsidR="003C0774" w:rsidRPr="00DF2DE2">
              <w:rPr>
                <w:rFonts w:ascii="Proxima Nova Rg" w:hAnsi="Proxima Nova Rg" w:cs="Calibri"/>
                <w:b/>
              </w:rPr>
              <w:t>3</w:t>
            </w:r>
            <w:r w:rsidR="00093DBC" w:rsidRPr="00DF2DE2">
              <w:rPr>
                <w:rFonts w:ascii="Proxima Nova Rg" w:hAnsi="Proxima Nova Rg" w:cs="Calibri"/>
                <w:b/>
              </w:rPr>
              <w:t xml:space="preserve"> </w:t>
            </w:r>
            <w:r w:rsidR="00424D87" w:rsidRPr="00DF2DE2">
              <w:rPr>
                <w:rFonts w:ascii="Proxima Nova Rg" w:hAnsi="Proxima Nova Rg" w:cs="Calibri"/>
                <w:b/>
              </w:rPr>
              <w:t>Describe any and all incentives, rebates, grants provided by utilities, government organizations, and other organizations being pursued to maximize building efficiency and to reduce emissions.</w:t>
            </w:r>
            <w:r w:rsidR="00424D87" w:rsidRPr="00DF2DE2">
              <w:rPr>
                <w:rFonts w:ascii="Proxima Nova Rg" w:hAnsi="Proxima Nova Rg" w:cs="Calibri"/>
              </w:rPr>
              <w:t xml:space="preserve"> Description must include any incentives that were considered but are not being pursued, including reasoning for each decision.</w:t>
            </w:r>
            <w:r w:rsidRPr="00DF2DE2">
              <w:rPr>
                <w:rFonts w:ascii="Proxima Nova Rg" w:hAnsi="Proxima Nova Rg" w:cs="Calibri"/>
              </w:rPr>
              <w:t xml:space="preserve"> </w:t>
            </w:r>
          </w:p>
        </w:tc>
      </w:tr>
      <w:tr w:rsidR="00E57A5C" w:rsidRPr="00DF2DE2" w14:paraId="54B19E94" w14:textId="77777777" w:rsidTr="00FE3F5C">
        <w:trPr>
          <w:trHeight w:val="864"/>
        </w:trPr>
        <w:tc>
          <w:tcPr>
            <w:tcW w:w="11030" w:type="dxa"/>
            <w:tcBorders>
              <w:top w:val="single" w:sz="8" w:space="0" w:color="auto"/>
              <w:left w:val="single" w:sz="8" w:space="0" w:color="auto"/>
              <w:bottom w:val="single" w:sz="8" w:space="0" w:color="auto"/>
              <w:right w:val="single" w:sz="8" w:space="0" w:color="auto"/>
            </w:tcBorders>
          </w:tcPr>
          <w:p w14:paraId="21F29626" w14:textId="77777777" w:rsidR="00E57A5C" w:rsidRPr="00DF2DE2" w:rsidRDefault="00E57A5C" w:rsidP="002C73BE">
            <w:pPr>
              <w:ind w:hanging="25"/>
              <w:jc w:val="right"/>
              <w:rPr>
                <w:rFonts w:ascii="Proxima Nova Rg" w:hAnsi="Proxima Nova Rg"/>
                <w:color w:val="000000" w:themeColor="text1"/>
              </w:rPr>
            </w:pPr>
          </w:p>
          <w:p w14:paraId="7276EDB1" w14:textId="77777777" w:rsidR="00A4415A" w:rsidRPr="00DF2DE2" w:rsidRDefault="00A4415A" w:rsidP="002C73BE">
            <w:pPr>
              <w:ind w:hanging="25"/>
              <w:jc w:val="right"/>
              <w:rPr>
                <w:rFonts w:ascii="Proxima Nova Rg" w:hAnsi="Proxima Nova Rg"/>
                <w:color w:val="000000" w:themeColor="text1"/>
              </w:rPr>
            </w:pPr>
          </w:p>
          <w:p w14:paraId="5789A0DA" w14:textId="77777777" w:rsidR="00A4415A" w:rsidRPr="00DF2DE2" w:rsidRDefault="00A4415A" w:rsidP="002C73BE">
            <w:pPr>
              <w:ind w:hanging="25"/>
              <w:jc w:val="right"/>
              <w:rPr>
                <w:rFonts w:ascii="Proxima Nova Rg" w:hAnsi="Proxima Nova Rg"/>
                <w:color w:val="000000" w:themeColor="text1"/>
              </w:rPr>
            </w:pPr>
          </w:p>
          <w:p w14:paraId="135CDDF2" w14:textId="77777777" w:rsidR="00A4415A" w:rsidRPr="00DF2DE2" w:rsidRDefault="00A4415A" w:rsidP="007278D6">
            <w:pPr>
              <w:rPr>
                <w:rFonts w:ascii="Proxima Nova Rg" w:hAnsi="Proxima Nova Rg"/>
                <w:color w:val="000000" w:themeColor="text1"/>
              </w:rPr>
            </w:pPr>
          </w:p>
          <w:p w14:paraId="49D5C501" w14:textId="77777777" w:rsidR="007278D6" w:rsidRPr="00DF2DE2" w:rsidRDefault="007278D6" w:rsidP="002C73BE">
            <w:pPr>
              <w:ind w:hanging="25"/>
              <w:jc w:val="right"/>
              <w:rPr>
                <w:rFonts w:ascii="Proxima Nova Rg" w:hAnsi="Proxima Nova Rg"/>
                <w:color w:val="000000" w:themeColor="text1"/>
              </w:rPr>
            </w:pPr>
          </w:p>
          <w:p w14:paraId="49015F4B" w14:textId="77777777" w:rsidR="00DF2DE2" w:rsidRPr="00DF2DE2" w:rsidRDefault="00DF2DE2" w:rsidP="002C73BE">
            <w:pPr>
              <w:ind w:hanging="25"/>
              <w:jc w:val="right"/>
              <w:rPr>
                <w:rFonts w:ascii="Proxima Nova Rg" w:hAnsi="Proxima Nova Rg"/>
                <w:color w:val="000000" w:themeColor="text1"/>
              </w:rPr>
            </w:pPr>
          </w:p>
        </w:tc>
      </w:tr>
      <w:tr w:rsidR="00E57A5C" w:rsidRPr="00DF2DE2" w14:paraId="678FF7D5" w14:textId="77777777" w:rsidTr="00FE3F5C">
        <w:trPr>
          <w:trHeight w:val="322"/>
        </w:trPr>
        <w:tc>
          <w:tcPr>
            <w:tcW w:w="11030" w:type="dxa"/>
            <w:tcBorders>
              <w:top w:val="single" w:sz="8" w:space="0" w:color="auto"/>
              <w:left w:val="nil"/>
              <w:bottom w:val="nil"/>
              <w:right w:val="nil"/>
            </w:tcBorders>
          </w:tcPr>
          <w:p w14:paraId="7D2DF7FF" w14:textId="6709EDE1" w:rsidR="00E57A5C" w:rsidRPr="00DF2DE2" w:rsidRDefault="00E57A5C" w:rsidP="00834F9A">
            <w:pPr>
              <w:rPr>
                <w:rFonts w:ascii="Proxima Nova Rg" w:hAnsi="Proxima Nova Rg"/>
                <w:color w:val="000000" w:themeColor="text1"/>
              </w:rPr>
            </w:pPr>
          </w:p>
        </w:tc>
      </w:tr>
      <w:tr w:rsidR="00F826B0" w:rsidRPr="00DF2DE2" w14:paraId="0BEB63FF" w14:textId="77777777" w:rsidTr="00FE3F5C">
        <w:tc>
          <w:tcPr>
            <w:tcW w:w="11030" w:type="dxa"/>
            <w:tcBorders>
              <w:top w:val="nil"/>
              <w:left w:val="nil"/>
              <w:bottom w:val="single" w:sz="4" w:space="0" w:color="auto"/>
              <w:right w:val="nil"/>
            </w:tcBorders>
          </w:tcPr>
          <w:p w14:paraId="2DD2D2BD" w14:textId="3BCAD5BE" w:rsidR="00F826B0" w:rsidRPr="00DF2DE2" w:rsidRDefault="008D6729">
            <w:pPr>
              <w:ind w:hanging="25"/>
              <w:rPr>
                <w:rFonts w:ascii="Proxima Nova Rg" w:hAnsi="Proxima Nova Rg"/>
                <w:color w:val="000000" w:themeColor="text1"/>
              </w:rPr>
            </w:pPr>
            <w:r w:rsidRPr="00DF2DE2">
              <w:rPr>
                <w:rFonts w:ascii="Proxima Nova Rg" w:hAnsi="Proxima Nova Rg"/>
                <w:b/>
                <w:color w:val="000000" w:themeColor="text1"/>
              </w:rPr>
              <w:t>3.4 Evaluate</w:t>
            </w:r>
            <w:r w:rsidR="00FB0EB4" w:rsidRPr="00DF2DE2">
              <w:rPr>
                <w:rFonts w:ascii="Proxima Nova Rg" w:hAnsi="Proxima Nova Rg"/>
                <w:b/>
                <w:color w:val="000000" w:themeColor="text1"/>
              </w:rPr>
              <w:t xml:space="preserve"> feasibility of on-site renewable generation.</w:t>
            </w:r>
            <w:r w:rsidR="00F826B0" w:rsidRPr="00DF2DE2">
              <w:rPr>
                <w:rFonts w:ascii="Proxima Nova Rg" w:hAnsi="Proxima Nova Rg"/>
                <w:b/>
                <w:color w:val="000000" w:themeColor="text1"/>
              </w:rPr>
              <w:t xml:space="preserve"> </w:t>
            </w:r>
            <w:r w:rsidR="00F826B0" w:rsidRPr="00DF2DE2">
              <w:rPr>
                <w:rFonts w:ascii="Proxima Nova Rg" w:hAnsi="Proxima Nova Rg"/>
                <w:color w:val="000000" w:themeColor="text1"/>
              </w:rPr>
              <w:t xml:space="preserve">Please describe your analysis and findings. </w:t>
            </w:r>
            <w:r w:rsidR="00FB0EB4" w:rsidRPr="00DF2DE2">
              <w:rPr>
                <w:rFonts w:ascii="Proxima Nova Rg" w:hAnsi="Proxima Nova Rg"/>
                <w:color w:val="000000" w:themeColor="text1"/>
              </w:rPr>
              <w:t>Analysis should consider incentives available. Will</w:t>
            </w:r>
            <w:r w:rsidR="00F826B0" w:rsidRPr="00DF2DE2">
              <w:rPr>
                <w:rFonts w:ascii="Proxima Nova Rg" w:hAnsi="Proxima Nova Rg"/>
                <w:color w:val="000000" w:themeColor="text1"/>
              </w:rPr>
              <w:t xml:space="preserve"> any renewable energy</w:t>
            </w:r>
            <w:r w:rsidR="00FB0EB4" w:rsidRPr="00DF2DE2">
              <w:rPr>
                <w:rFonts w:ascii="Proxima Nova Rg" w:hAnsi="Proxima Nova Rg"/>
                <w:color w:val="000000" w:themeColor="text1"/>
              </w:rPr>
              <w:t xml:space="preserve"> generation be incorporated into the project? </w:t>
            </w:r>
            <w:r w:rsidR="00F826B0" w:rsidRPr="00DF2DE2">
              <w:rPr>
                <w:rFonts w:ascii="Proxima Nova Rg" w:hAnsi="Proxima Nova Rg"/>
                <w:color w:val="000000" w:themeColor="text1"/>
              </w:rPr>
              <w:t xml:space="preserve">If so, please describe (system type and capacity). If no, </w:t>
            </w:r>
            <w:r w:rsidR="00FB0EB4" w:rsidRPr="00DF2DE2">
              <w:rPr>
                <w:rFonts w:ascii="Proxima Nova Rg" w:hAnsi="Proxima Nova Rg"/>
                <w:color w:val="000000" w:themeColor="text1"/>
              </w:rPr>
              <w:t xml:space="preserve">could it be added in the future? And </w:t>
            </w:r>
            <w:r w:rsidR="00F826B0" w:rsidRPr="00DF2DE2">
              <w:rPr>
                <w:rFonts w:ascii="Proxima Nova Rg" w:hAnsi="Proxima Nova Rg"/>
                <w:color w:val="000000" w:themeColor="text1"/>
              </w:rPr>
              <w:t xml:space="preserve">will any off-site renewable energy be purchased? </w:t>
            </w:r>
          </w:p>
        </w:tc>
      </w:tr>
      <w:tr w:rsidR="00F826B0" w:rsidRPr="00DF2DE2" w14:paraId="03392A05" w14:textId="77777777" w:rsidTr="00FE3F5C">
        <w:trPr>
          <w:trHeight w:val="864"/>
        </w:trPr>
        <w:tc>
          <w:tcPr>
            <w:tcW w:w="11030" w:type="dxa"/>
            <w:tcBorders>
              <w:top w:val="single" w:sz="4" w:space="0" w:color="auto"/>
              <w:bottom w:val="single" w:sz="4" w:space="0" w:color="auto"/>
            </w:tcBorders>
          </w:tcPr>
          <w:p w14:paraId="5FB05F3C" w14:textId="77777777" w:rsidR="00F826B0" w:rsidRPr="00DF2DE2" w:rsidRDefault="00F826B0" w:rsidP="002C73BE">
            <w:pPr>
              <w:ind w:hanging="25"/>
              <w:rPr>
                <w:rFonts w:ascii="Proxima Nova Rg" w:hAnsi="Proxima Nova Rg"/>
                <w:color w:val="000000" w:themeColor="text1"/>
              </w:rPr>
            </w:pPr>
          </w:p>
          <w:p w14:paraId="0C425EC3" w14:textId="77777777" w:rsidR="00F826B0" w:rsidRDefault="00F826B0" w:rsidP="002C73BE">
            <w:pPr>
              <w:ind w:hanging="25"/>
              <w:rPr>
                <w:rFonts w:ascii="Proxima Nova Rg" w:hAnsi="Proxima Nova Rg"/>
                <w:color w:val="000000" w:themeColor="text1"/>
              </w:rPr>
            </w:pPr>
          </w:p>
          <w:p w14:paraId="1B3571E5" w14:textId="77777777" w:rsidR="00D26366" w:rsidRPr="00DF2DE2" w:rsidRDefault="00D26366" w:rsidP="002C73BE">
            <w:pPr>
              <w:ind w:hanging="25"/>
              <w:rPr>
                <w:rFonts w:ascii="Proxima Nova Rg" w:hAnsi="Proxima Nova Rg"/>
                <w:color w:val="000000" w:themeColor="text1"/>
              </w:rPr>
            </w:pPr>
          </w:p>
          <w:p w14:paraId="6CBB487B" w14:textId="77777777" w:rsidR="007278D6" w:rsidRPr="00DF2DE2" w:rsidRDefault="007278D6" w:rsidP="007278D6">
            <w:pPr>
              <w:rPr>
                <w:rFonts w:ascii="Proxima Nova Rg" w:hAnsi="Proxima Nova Rg"/>
                <w:color w:val="000000" w:themeColor="text1"/>
              </w:rPr>
            </w:pPr>
          </w:p>
          <w:p w14:paraId="0303CC20" w14:textId="77777777" w:rsidR="007278D6" w:rsidRPr="00DF2DE2" w:rsidRDefault="007278D6" w:rsidP="007278D6">
            <w:pPr>
              <w:rPr>
                <w:rFonts w:ascii="Proxima Nova Rg" w:hAnsi="Proxima Nova Rg"/>
                <w:color w:val="000000" w:themeColor="text1"/>
              </w:rPr>
            </w:pPr>
          </w:p>
          <w:p w14:paraId="0BC0EC62" w14:textId="77777777" w:rsidR="007278D6" w:rsidRPr="00DF2DE2" w:rsidRDefault="007278D6" w:rsidP="00DF2DE2">
            <w:pPr>
              <w:rPr>
                <w:rFonts w:ascii="Proxima Nova Rg" w:hAnsi="Proxima Nova Rg"/>
                <w:color w:val="000000" w:themeColor="text1"/>
              </w:rPr>
            </w:pPr>
          </w:p>
        </w:tc>
      </w:tr>
      <w:tr w:rsidR="00F826B0" w:rsidRPr="00DF2DE2" w14:paraId="18023183" w14:textId="77777777" w:rsidTr="00FE3F5C">
        <w:tc>
          <w:tcPr>
            <w:tcW w:w="11030" w:type="dxa"/>
            <w:tcBorders>
              <w:top w:val="single" w:sz="4" w:space="0" w:color="auto"/>
              <w:left w:val="nil"/>
              <w:bottom w:val="nil"/>
              <w:right w:val="nil"/>
            </w:tcBorders>
          </w:tcPr>
          <w:p w14:paraId="0A2DBEED" w14:textId="77777777" w:rsidR="00F826B0" w:rsidRPr="00DF2DE2" w:rsidRDefault="00F826B0" w:rsidP="002C73BE">
            <w:pPr>
              <w:ind w:hanging="25"/>
              <w:rPr>
                <w:rFonts w:ascii="Proxima Nova Rg" w:hAnsi="Proxima Nova Rg"/>
                <w:color w:val="000000" w:themeColor="text1"/>
              </w:rPr>
            </w:pPr>
          </w:p>
        </w:tc>
      </w:tr>
      <w:tr w:rsidR="00F826B0" w:rsidRPr="00DF2DE2" w14:paraId="1F7DD6D4" w14:textId="77777777" w:rsidTr="00FE3F5C">
        <w:tc>
          <w:tcPr>
            <w:tcW w:w="11030" w:type="dxa"/>
            <w:tcBorders>
              <w:top w:val="nil"/>
              <w:left w:val="nil"/>
              <w:bottom w:val="single" w:sz="4" w:space="0" w:color="auto"/>
              <w:right w:val="nil"/>
            </w:tcBorders>
          </w:tcPr>
          <w:p w14:paraId="4C70D3E5" w14:textId="2FD5550A" w:rsidR="00F826B0" w:rsidRPr="00DF2DE2" w:rsidRDefault="00454D1E" w:rsidP="00FE3F5C">
            <w:pPr>
              <w:rPr>
                <w:rFonts w:ascii="Proxima Nova Rg" w:hAnsi="Proxima Nova Rg"/>
                <w:b/>
                <w:color w:val="000000" w:themeColor="text1"/>
              </w:rPr>
            </w:pPr>
            <w:r w:rsidRPr="00DF2DE2">
              <w:rPr>
                <w:rFonts w:ascii="Proxima Nova Rg" w:hAnsi="Proxima Nova Rg"/>
                <w:b/>
                <w:color w:val="000000" w:themeColor="text1"/>
              </w:rPr>
              <w:t>3</w:t>
            </w:r>
            <w:r w:rsidR="004D6C24" w:rsidRPr="00DF2DE2">
              <w:rPr>
                <w:rFonts w:ascii="Proxima Nova Rg" w:hAnsi="Proxima Nova Rg"/>
                <w:b/>
                <w:color w:val="000000" w:themeColor="text1"/>
              </w:rPr>
              <w:t>.</w:t>
            </w:r>
            <w:r w:rsidR="003C0774" w:rsidRPr="00DF2DE2">
              <w:rPr>
                <w:rFonts w:ascii="Proxima Nova Rg" w:hAnsi="Proxima Nova Rg"/>
                <w:b/>
                <w:color w:val="000000" w:themeColor="text1"/>
              </w:rPr>
              <w:t>5</w:t>
            </w:r>
            <w:r w:rsidR="00093DBC" w:rsidRPr="00DF2DE2">
              <w:rPr>
                <w:rFonts w:ascii="Proxima Nova Rg" w:hAnsi="Proxima Nova Rg"/>
                <w:b/>
                <w:color w:val="000000" w:themeColor="text1"/>
              </w:rPr>
              <w:t>.</w:t>
            </w:r>
            <w:r w:rsidR="00F826B0" w:rsidRPr="00DF2DE2">
              <w:rPr>
                <w:rFonts w:ascii="Proxima Nova Rg" w:hAnsi="Proxima Nova Rg"/>
                <w:b/>
                <w:color w:val="000000" w:themeColor="text1"/>
              </w:rPr>
              <w:t xml:space="preserve"> </w:t>
            </w:r>
            <w:r w:rsidR="004D6C24" w:rsidRPr="00DF2DE2">
              <w:rPr>
                <w:rFonts w:ascii="Proxima Nova Rg" w:hAnsi="Proxima Nova Rg"/>
                <w:b/>
                <w:color w:val="000000" w:themeColor="text1"/>
              </w:rPr>
              <w:t>Are any on-</w:t>
            </w:r>
            <w:r w:rsidR="00F826B0" w:rsidRPr="00DF2DE2">
              <w:rPr>
                <w:rFonts w:ascii="Proxima Nova Rg" w:hAnsi="Proxima Nova Rg"/>
                <w:b/>
                <w:color w:val="000000" w:themeColor="text1"/>
              </w:rPr>
              <w:t>site energy storage systems</w:t>
            </w:r>
            <w:r w:rsidR="004D6C24" w:rsidRPr="00DF2DE2">
              <w:rPr>
                <w:rFonts w:ascii="Proxima Nova Rg" w:hAnsi="Proxima Nova Rg"/>
                <w:b/>
                <w:color w:val="000000" w:themeColor="text1"/>
              </w:rPr>
              <w:t xml:space="preserve"> planned? Please describe.</w:t>
            </w:r>
          </w:p>
        </w:tc>
      </w:tr>
      <w:tr w:rsidR="00F826B0" w:rsidRPr="00237E90" w14:paraId="0F64A2BD" w14:textId="77777777" w:rsidTr="00FE3F5C">
        <w:trPr>
          <w:trHeight w:val="864"/>
        </w:trPr>
        <w:tc>
          <w:tcPr>
            <w:tcW w:w="11030" w:type="dxa"/>
            <w:tcBorders>
              <w:top w:val="single" w:sz="4" w:space="0" w:color="auto"/>
              <w:bottom w:val="single" w:sz="4" w:space="0" w:color="auto"/>
            </w:tcBorders>
          </w:tcPr>
          <w:p w14:paraId="6C5BA885" w14:textId="77777777" w:rsidR="00F826B0" w:rsidRDefault="00F826B0" w:rsidP="00DF2DE2">
            <w:pPr>
              <w:rPr>
                <w:rFonts w:ascii="Proxima Nova Rg" w:hAnsi="Proxima Nova Rg"/>
                <w:color w:val="000000" w:themeColor="text1"/>
              </w:rPr>
            </w:pPr>
          </w:p>
          <w:p w14:paraId="4655A625" w14:textId="77777777" w:rsidR="007278D6" w:rsidRDefault="007278D6" w:rsidP="002C73BE">
            <w:pPr>
              <w:ind w:hanging="25"/>
              <w:rPr>
                <w:rFonts w:ascii="Proxima Nova Rg" w:hAnsi="Proxima Nova Rg"/>
                <w:color w:val="000000" w:themeColor="text1"/>
              </w:rPr>
            </w:pPr>
          </w:p>
          <w:p w14:paraId="5ED3B693" w14:textId="77777777" w:rsidR="00DF2DE2" w:rsidRDefault="00DF2DE2" w:rsidP="002C73BE">
            <w:pPr>
              <w:ind w:hanging="25"/>
              <w:rPr>
                <w:rFonts w:ascii="Proxima Nova Rg" w:hAnsi="Proxima Nova Rg"/>
                <w:color w:val="000000" w:themeColor="text1"/>
              </w:rPr>
            </w:pPr>
          </w:p>
          <w:p w14:paraId="7B101D22" w14:textId="77777777" w:rsidR="00DF2DE2" w:rsidRDefault="00DF2DE2" w:rsidP="002C73BE">
            <w:pPr>
              <w:ind w:hanging="25"/>
              <w:rPr>
                <w:rFonts w:ascii="Proxima Nova Rg" w:hAnsi="Proxima Nova Rg"/>
                <w:color w:val="000000" w:themeColor="text1"/>
              </w:rPr>
            </w:pPr>
          </w:p>
          <w:p w14:paraId="6140D628" w14:textId="77777777" w:rsidR="00DF2DE2" w:rsidRPr="00237E90" w:rsidRDefault="00DF2DE2" w:rsidP="00D26366">
            <w:pPr>
              <w:rPr>
                <w:rFonts w:ascii="Proxima Nova Rg" w:hAnsi="Proxima Nova Rg"/>
                <w:color w:val="000000" w:themeColor="text1"/>
              </w:rPr>
            </w:pPr>
          </w:p>
        </w:tc>
      </w:tr>
      <w:tr w:rsidR="00F826B0" w:rsidRPr="00237E90" w14:paraId="3CD2B4E0" w14:textId="77777777" w:rsidTr="00FE3F5C">
        <w:tc>
          <w:tcPr>
            <w:tcW w:w="11030" w:type="dxa"/>
            <w:tcBorders>
              <w:top w:val="single" w:sz="4" w:space="0" w:color="auto"/>
              <w:left w:val="nil"/>
              <w:bottom w:val="nil"/>
              <w:right w:val="nil"/>
            </w:tcBorders>
          </w:tcPr>
          <w:p w14:paraId="3E2C1948" w14:textId="77777777" w:rsidR="00F826B0" w:rsidRPr="00237E90" w:rsidRDefault="00F826B0" w:rsidP="002C73BE">
            <w:pPr>
              <w:ind w:hanging="25"/>
              <w:rPr>
                <w:rFonts w:ascii="Proxima Nova Rg" w:hAnsi="Proxima Nova Rg"/>
                <w:color w:val="000000" w:themeColor="text1"/>
              </w:rPr>
            </w:pPr>
          </w:p>
        </w:tc>
      </w:tr>
      <w:tr w:rsidR="00F826B0" w:rsidRPr="00237E90" w14:paraId="5F99D594" w14:textId="77777777" w:rsidTr="00FE3F5C">
        <w:tc>
          <w:tcPr>
            <w:tcW w:w="11030" w:type="dxa"/>
            <w:tcBorders>
              <w:top w:val="nil"/>
              <w:left w:val="nil"/>
              <w:bottom w:val="single" w:sz="4" w:space="0" w:color="auto"/>
              <w:right w:val="nil"/>
            </w:tcBorders>
          </w:tcPr>
          <w:p w14:paraId="79FC5019" w14:textId="02810C8A" w:rsidR="00F826B0" w:rsidRPr="00237E90" w:rsidRDefault="00454D1E" w:rsidP="008D6729">
            <w:pPr>
              <w:ind w:hanging="25"/>
              <w:rPr>
                <w:rFonts w:ascii="Proxima Nova Rg" w:hAnsi="Proxima Nova Rg"/>
                <w:color w:val="000000" w:themeColor="text1"/>
              </w:rPr>
            </w:pPr>
            <w:r w:rsidRPr="008D6729">
              <w:rPr>
                <w:rFonts w:ascii="Proxima Nova Rg" w:hAnsi="Proxima Nova Rg"/>
                <w:b/>
                <w:color w:val="000000" w:themeColor="text1"/>
              </w:rPr>
              <w:lastRenderedPageBreak/>
              <w:t>3.6</w:t>
            </w:r>
            <w:r w:rsidR="00FB0EB4" w:rsidRPr="008D6729">
              <w:rPr>
                <w:rFonts w:ascii="Proxima Nova Rg" w:hAnsi="Proxima Nova Rg"/>
                <w:b/>
                <w:color w:val="000000" w:themeColor="text1"/>
              </w:rPr>
              <w:t xml:space="preserve"> </w:t>
            </w:r>
            <w:r w:rsidR="00F826B0" w:rsidRPr="008D6729">
              <w:rPr>
                <w:rFonts w:ascii="Proxima Nova Rg" w:hAnsi="Proxima Nova Rg"/>
                <w:b/>
                <w:color w:val="000000" w:themeColor="text1"/>
              </w:rPr>
              <w:t xml:space="preserve">Does the electric utility’s infrastructure have enough capacity </w:t>
            </w:r>
            <w:r w:rsidR="008D6729">
              <w:rPr>
                <w:rFonts w:ascii="Proxima Nova Rg" w:hAnsi="Proxima Nova Rg"/>
                <w:b/>
                <w:color w:val="000000" w:themeColor="text1"/>
              </w:rPr>
              <w:t xml:space="preserve">to support the addition of your </w:t>
            </w:r>
            <w:r w:rsidR="00F826B0" w:rsidRPr="008D6729">
              <w:rPr>
                <w:rFonts w:ascii="Proxima Nova Rg" w:hAnsi="Proxima Nova Rg"/>
                <w:b/>
                <w:color w:val="000000" w:themeColor="text1"/>
              </w:rPr>
              <w:t>building’s energy load?</w:t>
            </w:r>
            <w:r w:rsidR="00F826B0" w:rsidRPr="00237E90">
              <w:rPr>
                <w:rFonts w:ascii="Proxima Nova Rg" w:hAnsi="Proxima Nova Rg"/>
                <w:color w:val="000000" w:themeColor="text1"/>
              </w:rPr>
              <w:t xml:space="preserve"> Please </w:t>
            </w:r>
            <w:r w:rsidR="00FB0EB4">
              <w:rPr>
                <w:rFonts w:ascii="Proxima Nova Rg" w:hAnsi="Proxima Nova Rg"/>
                <w:color w:val="000000" w:themeColor="text1"/>
              </w:rPr>
              <w:t>provide confirmation from utility.</w:t>
            </w:r>
          </w:p>
        </w:tc>
      </w:tr>
      <w:tr w:rsidR="00F826B0" w:rsidRPr="00237E90" w14:paraId="269B0AF3" w14:textId="77777777" w:rsidTr="00FE3F5C">
        <w:trPr>
          <w:trHeight w:val="864"/>
        </w:trPr>
        <w:tc>
          <w:tcPr>
            <w:tcW w:w="11030" w:type="dxa"/>
            <w:tcBorders>
              <w:top w:val="single" w:sz="4" w:space="0" w:color="auto"/>
              <w:bottom w:val="single" w:sz="4" w:space="0" w:color="auto"/>
            </w:tcBorders>
          </w:tcPr>
          <w:p w14:paraId="34DDD466" w14:textId="77777777" w:rsidR="00F826B0" w:rsidRDefault="00F826B0" w:rsidP="002C73BE">
            <w:pPr>
              <w:ind w:hanging="25"/>
              <w:rPr>
                <w:rFonts w:ascii="Proxima Nova Rg" w:hAnsi="Proxima Nova Rg"/>
                <w:color w:val="000000" w:themeColor="text1"/>
              </w:rPr>
            </w:pPr>
          </w:p>
          <w:p w14:paraId="76E432E3" w14:textId="77777777" w:rsidR="00A4415A" w:rsidRPr="00237E90" w:rsidRDefault="00A4415A" w:rsidP="002C73BE">
            <w:pPr>
              <w:ind w:hanging="25"/>
              <w:rPr>
                <w:rFonts w:ascii="Proxima Nova Rg" w:hAnsi="Proxima Nova Rg"/>
                <w:color w:val="000000" w:themeColor="text1"/>
              </w:rPr>
            </w:pPr>
          </w:p>
          <w:p w14:paraId="3D2A27CB" w14:textId="77777777" w:rsidR="00F826B0" w:rsidRPr="00237E90" w:rsidRDefault="00F826B0" w:rsidP="002C73BE">
            <w:pPr>
              <w:ind w:hanging="25"/>
              <w:rPr>
                <w:rFonts w:ascii="Proxima Nova Rg" w:hAnsi="Proxima Nova Rg"/>
                <w:color w:val="000000" w:themeColor="text1"/>
              </w:rPr>
            </w:pPr>
          </w:p>
          <w:p w14:paraId="43BA9BA0" w14:textId="77777777" w:rsidR="00F826B0" w:rsidRDefault="00F826B0" w:rsidP="00136957">
            <w:pPr>
              <w:rPr>
                <w:rFonts w:ascii="Proxima Nova Rg" w:hAnsi="Proxima Nova Rg"/>
                <w:color w:val="000000" w:themeColor="text1"/>
              </w:rPr>
            </w:pPr>
          </w:p>
          <w:p w14:paraId="3735D0E1" w14:textId="77777777" w:rsidR="007278D6" w:rsidRPr="00237E90" w:rsidRDefault="007278D6" w:rsidP="00136957">
            <w:pPr>
              <w:rPr>
                <w:rFonts w:ascii="Proxima Nova Rg" w:hAnsi="Proxima Nova Rg"/>
                <w:color w:val="000000" w:themeColor="text1"/>
              </w:rPr>
            </w:pPr>
          </w:p>
        </w:tc>
      </w:tr>
    </w:tbl>
    <w:p w14:paraId="4BD60074" w14:textId="77777777" w:rsidR="008E3865" w:rsidRPr="00237E90" w:rsidRDefault="008E3865" w:rsidP="00450F1F">
      <w:pPr>
        <w:pStyle w:val="ListParagraph"/>
        <w:ind w:left="0"/>
        <w:rPr>
          <w:rFonts w:ascii="Proxima Nova Rg" w:hAnsi="Proxima Nova Rg"/>
          <w:color w:val="000000" w:themeColor="text1"/>
        </w:rPr>
      </w:pPr>
    </w:p>
    <w:tbl>
      <w:tblPr>
        <w:tblStyle w:val="TableGrid"/>
        <w:tblW w:w="0" w:type="auto"/>
        <w:tblLook w:val="04A0" w:firstRow="1" w:lastRow="0" w:firstColumn="1" w:lastColumn="0" w:noHBand="0" w:noVBand="1"/>
      </w:tblPr>
      <w:tblGrid>
        <w:gridCol w:w="10790"/>
      </w:tblGrid>
      <w:tr w:rsidR="00136957" w:rsidRPr="00237E90" w14:paraId="04E18597" w14:textId="77777777" w:rsidTr="009B279E">
        <w:tc>
          <w:tcPr>
            <w:tcW w:w="10790" w:type="dxa"/>
            <w:tcBorders>
              <w:top w:val="nil"/>
              <w:left w:val="nil"/>
              <w:bottom w:val="single" w:sz="4" w:space="0" w:color="auto"/>
              <w:right w:val="nil"/>
            </w:tcBorders>
          </w:tcPr>
          <w:p w14:paraId="6EF33FBF" w14:textId="1C8A0BAC" w:rsidR="00136957" w:rsidRPr="00237E90" w:rsidRDefault="00454D1E" w:rsidP="00FB0EB4">
            <w:pPr>
              <w:pStyle w:val="ListParagraph"/>
              <w:ind w:left="0"/>
              <w:rPr>
                <w:rFonts w:ascii="Proxima Nova Rg" w:hAnsi="Proxima Nova Rg"/>
                <w:color w:val="000000" w:themeColor="text1"/>
              </w:rPr>
            </w:pPr>
            <w:r w:rsidRPr="008D6729">
              <w:rPr>
                <w:rFonts w:ascii="Proxima Nova Rg" w:hAnsi="Proxima Nova Rg"/>
                <w:b/>
                <w:color w:val="000000" w:themeColor="text1"/>
              </w:rPr>
              <w:t>3.7</w:t>
            </w:r>
            <w:r w:rsidR="00552FC0" w:rsidRPr="008D6729">
              <w:rPr>
                <w:rFonts w:ascii="Proxima Nova Rg" w:hAnsi="Proxima Nova Rg"/>
                <w:b/>
                <w:color w:val="000000" w:themeColor="text1"/>
              </w:rPr>
              <w:t xml:space="preserve"> </w:t>
            </w:r>
            <w:r w:rsidR="00136957" w:rsidRPr="008D6729">
              <w:rPr>
                <w:rFonts w:ascii="Proxima Nova Rg" w:hAnsi="Proxima Nova Rg"/>
                <w:b/>
                <w:color w:val="000000" w:themeColor="text1"/>
              </w:rPr>
              <w:t>Will the building’s roof include any sustainability features?</w:t>
            </w:r>
            <w:r w:rsidR="00136957" w:rsidRPr="00237E90">
              <w:rPr>
                <w:rFonts w:ascii="Proxima Nova Rg" w:hAnsi="Proxima Nova Rg"/>
                <w:color w:val="000000" w:themeColor="text1"/>
              </w:rPr>
              <w:t xml:space="preserve"> These may include</w:t>
            </w:r>
            <w:r w:rsidR="00A32F02" w:rsidRPr="00237E90">
              <w:rPr>
                <w:rFonts w:ascii="Proxima Nova Rg" w:hAnsi="Proxima Nova Rg"/>
                <w:color w:val="000000" w:themeColor="text1"/>
              </w:rPr>
              <w:t>, but are not limited to,</w:t>
            </w:r>
            <w:r w:rsidR="00136957" w:rsidRPr="00237E90">
              <w:rPr>
                <w:rFonts w:ascii="Proxima Nova Rg" w:hAnsi="Proxima Nova Rg"/>
                <w:color w:val="000000" w:themeColor="text1"/>
              </w:rPr>
              <w:t xml:space="preserve"> high albedo roof materials, solar panels, or vegetation. </w:t>
            </w:r>
            <w:r w:rsidR="00FB0EB4">
              <w:rPr>
                <w:rFonts w:ascii="Proxima Nova Rg" w:hAnsi="Proxima Nova Rg"/>
                <w:color w:val="000000" w:themeColor="text1"/>
              </w:rPr>
              <w:t>Please</w:t>
            </w:r>
            <w:r w:rsidR="00136957" w:rsidRPr="00237E90">
              <w:rPr>
                <w:rFonts w:ascii="Proxima Nova Rg" w:hAnsi="Proxima Nova Rg"/>
                <w:color w:val="000000" w:themeColor="text1"/>
              </w:rPr>
              <w:t xml:space="preserve"> describe </w:t>
            </w:r>
            <w:r w:rsidR="00FB0EB4">
              <w:rPr>
                <w:rFonts w:ascii="Proxima Nova Rg" w:hAnsi="Proxima Nova Rg"/>
                <w:color w:val="000000" w:themeColor="text1"/>
              </w:rPr>
              <w:t>what</w:t>
            </w:r>
            <w:r w:rsidR="00136957" w:rsidRPr="00237E90">
              <w:rPr>
                <w:rFonts w:ascii="Proxima Nova Rg" w:hAnsi="Proxima Nova Rg"/>
                <w:color w:val="000000" w:themeColor="text1"/>
              </w:rPr>
              <w:t xml:space="preserve"> features could be added in the future</w:t>
            </w:r>
            <w:r w:rsidR="00FB0EB4">
              <w:rPr>
                <w:rFonts w:ascii="Proxima Nova Rg" w:hAnsi="Proxima Nova Rg"/>
                <w:color w:val="000000" w:themeColor="text1"/>
              </w:rPr>
              <w:t xml:space="preserve"> (i.e. roof will be designed to support solar or green roof installation of X size)</w:t>
            </w:r>
            <w:r w:rsidR="00136957" w:rsidRPr="00237E90">
              <w:rPr>
                <w:rFonts w:ascii="Proxima Nova Rg" w:hAnsi="Proxima Nova Rg"/>
                <w:color w:val="000000" w:themeColor="text1"/>
              </w:rPr>
              <w:t>.</w:t>
            </w:r>
          </w:p>
        </w:tc>
      </w:tr>
      <w:tr w:rsidR="00136957" w:rsidRPr="00237E90" w14:paraId="4542B28D" w14:textId="77777777" w:rsidTr="009B279E">
        <w:trPr>
          <w:trHeight w:val="864"/>
        </w:trPr>
        <w:tc>
          <w:tcPr>
            <w:tcW w:w="10790" w:type="dxa"/>
            <w:tcBorders>
              <w:top w:val="single" w:sz="4" w:space="0" w:color="auto"/>
              <w:bottom w:val="single" w:sz="4" w:space="0" w:color="auto"/>
            </w:tcBorders>
          </w:tcPr>
          <w:p w14:paraId="24FCA139" w14:textId="77777777" w:rsidR="00136957" w:rsidRDefault="00136957" w:rsidP="00136957">
            <w:pPr>
              <w:pStyle w:val="ListParagraph"/>
              <w:ind w:left="0"/>
              <w:rPr>
                <w:rFonts w:ascii="Proxima Nova Rg" w:hAnsi="Proxima Nova Rg"/>
                <w:color w:val="000000" w:themeColor="text1"/>
              </w:rPr>
            </w:pPr>
          </w:p>
          <w:p w14:paraId="68F12536" w14:textId="77777777" w:rsidR="007278D6" w:rsidRPr="00237E90" w:rsidRDefault="007278D6" w:rsidP="00136957">
            <w:pPr>
              <w:pStyle w:val="ListParagraph"/>
              <w:ind w:left="0"/>
              <w:rPr>
                <w:rFonts w:ascii="Proxima Nova Rg" w:hAnsi="Proxima Nova Rg"/>
                <w:color w:val="000000" w:themeColor="text1"/>
              </w:rPr>
            </w:pPr>
          </w:p>
          <w:p w14:paraId="0AC1D2B7" w14:textId="77777777" w:rsidR="005F6BF2" w:rsidRPr="00237E90" w:rsidRDefault="005F6BF2" w:rsidP="00136957">
            <w:pPr>
              <w:pStyle w:val="ListParagraph"/>
              <w:ind w:left="0"/>
              <w:rPr>
                <w:rFonts w:ascii="Proxima Nova Rg" w:hAnsi="Proxima Nova Rg"/>
                <w:color w:val="000000" w:themeColor="text1"/>
              </w:rPr>
            </w:pPr>
          </w:p>
          <w:p w14:paraId="44F9FBEE" w14:textId="77777777" w:rsidR="005F6BF2" w:rsidRPr="00237E90" w:rsidRDefault="005F6BF2" w:rsidP="00136957">
            <w:pPr>
              <w:pStyle w:val="ListParagraph"/>
              <w:ind w:left="0"/>
              <w:rPr>
                <w:rFonts w:ascii="Proxima Nova Rg" w:hAnsi="Proxima Nova Rg"/>
                <w:color w:val="000000" w:themeColor="text1"/>
              </w:rPr>
            </w:pPr>
          </w:p>
        </w:tc>
      </w:tr>
    </w:tbl>
    <w:p w14:paraId="7598D417" w14:textId="77777777" w:rsidR="006C2BFF" w:rsidRDefault="006C2BFF" w:rsidP="00FF0A36">
      <w:pPr>
        <w:pStyle w:val="ListParagraph"/>
        <w:ind w:left="0"/>
        <w:rPr>
          <w:rFonts w:ascii="Proxima Nova Rg" w:hAnsi="Proxima Nova Rg"/>
          <w:b/>
          <w:color w:val="000000" w:themeColor="text1"/>
          <w:u w:val="single"/>
        </w:rPr>
      </w:pPr>
    </w:p>
    <w:p w14:paraId="6E7D7B58" w14:textId="41FA610D" w:rsidR="00450F1F" w:rsidRPr="00A66F76" w:rsidRDefault="006C2BFF" w:rsidP="007278D6">
      <w:pPr>
        <w:pStyle w:val="ListParagraph"/>
        <w:ind w:left="-90"/>
        <w:rPr>
          <w:rFonts w:ascii="Proxima Nova Rg" w:hAnsi="Proxima Nova Rg"/>
          <w:b/>
          <w:color w:val="000000" w:themeColor="text1"/>
          <w:sz w:val="28"/>
          <w:u w:val="single"/>
        </w:rPr>
      </w:pPr>
      <w:r w:rsidRPr="00A66F76">
        <w:rPr>
          <w:rFonts w:ascii="Proxima Nova Rg" w:hAnsi="Proxima Nova Rg"/>
          <w:b/>
          <w:color w:val="000000" w:themeColor="text1"/>
          <w:sz w:val="28"/>
          <w:u w:val="single"/>
        </w:rPr>
        <w:t xml:space="preserve">Section 4: </w:t>
      </w:r>
      <w:r w:rsidR="00450F1F" w:rsidRPr="00A66F76">
        <w:rPr>
          <w:rFonts w:ascii="Proxima Nova Rg" w:hAnsi="Proxima Nova Rg"/>
          <w:b/>
          <w:color w:val="000000" w:themeColor="text1"/>
          <w:sz w:val="28"/>
          <w:u w:val="single"/>
        </w:rPr>
        <w:t>Climat</w:t>
      </w:r>
      <w:r w:rsidR="007278D6" w:rsidRPr="00A66F76">
        <w:rPr>
          <w:rFonts w:ascii="Proxima Nova Rg" w:hAnsi="Proxima Nova Rg"/>
          <w:b/>
          <w:color w:val="000000" w:themeColor="text1"/>
          <w:sz w:val="28"/>
          <w:u w:val="single"/>
        </w:rPr>
        <w:t>e Change Risk and Vulnerability</w:t>
      </w:r>
    </w:p>
    <w:p w14:paraId="3D6A128E" w14:textId="77777777" w:rsidR="007278D6" w:rsidRPr="007278D6" w:rsidRDefault="007278D6" w:rsidP="007278D6">
      <w:pPr>
        <w:pStyle w:val="ListParagraph"/>
        <w:ind w:left="-90"/>
        <w:rPr>
          <w:rFonts w:ascii="Proxima Nova Rg" w:hAnsi="Proxima Nova Rg"/>
          <w:b/>
          <w:color w:val="000000" w:themeColor="text1"/>
          <w:u w:val="single"/>
        </w:rPr>
      </w:pPr>
    </w:p>
    <w:tbl>
      <w:tblPr>
        <w:tblStyle w:val="TableGrid"/>
        <w:tblW w:w="11116" w:type="dxa"/>
        <w:tblLook w:val="04A0" w:firstRow="1" w:lastRow="0" w:firstColumn="1" w:lastColumn="0" w:noHBand="0" w:noVBand="1"/>
      </w:tblPr>
      <w:tblGrid>
        <w:gridCol w:w="3556"/>
        <w:gridCol w:w="7234"/>
        <w:gridCol w:w="326"/>
      </w:tblGrid>
      <w:tr w:rsidR="00C027FF" w:rsidRPr="008D6729" w14:paraId="652A8211" w14:textId="77777777" w:rsidTr="00C027FF">
        <w:trPr>
          <w:trHeight w:val="1152"/>
        </w:trPr>
        <w:tc>
          <w:tcPr>
            <w:tcW w:w="3556" w:type="dxa"/>
            <w:tcBorders>
              <w:top w:val="nil"/>
              <w:left w:val="nil"/>
              <w:bottom w:val="nil"/>
              <w:right w:val="single" w:sz="4" w:space="0" w:color="auto"/>
            </w:tcBorders>
          </w:tcPr>
          <w:p w14:paraId="749A623C" w14:textId="63A0C402" w:rsidR="00C027FF" w:rsidRPr="000950FF" w:rsidRDefault="000950FF" w:rsidP="00C027FF">
            <w:pPr>
              <w:ind w:left="-115" w:firstLine="25"/>
              <w:rPr>
                <w:rFonts w:ascii="Proxima Nova Rg" w:hAnsi="Proxima Nova Rg"/>
                <w:b/>
                <w:color w:val="000000" w:themeColor="text1"/>
              </w:rPr>
            </w:pPr>
            <w:r w:rsidRPr="000950FF">
              <w:rPr>
                <w:rFonts w:ascii="Proxima Nova Rg" w:hAnsi="Proxima Nova Rg"/>
                <w:b/>
                <w:color w:val="000000" w:themeColor="text1"/>
              </w:rPr>
              <w:t>4.1</w:t>
            </w:r>
            <w:r>
              <w:rPr>
                <w:rFonts w:ascii="Proxima Nova Rg" w:hAnsi="Proxima Nova Rg"/>
                <w:color w:val="000000" w:themeColor="text1"/>
              </w:rPr>
              <w:t xml:space="preserve"> </w:t>
            </w:r>
            <w:r w:rsidR="00C027FF" w:rsidRPr="000950FF">
              <w:rPr>
                <w:rFonts w:ascii="Proxima Nova Rg" w:hAnsi="Proxima Nova Rg"/>
                <w:b/>
                <w:color w:val="000000" w:themeColor="text1"/>
              </w:rPr>
              <w:t xml:space="preserve">Climate Vulnerability </w:t>
            </w:r>
          </w:p>
          <w:p w14:paraId="61B7868A" w14:textId="77777777" w:rsidR="00C027FF" w:rsidRPr="000950FF" w:rsidRDefault="00C027FF" w:rsidP="00C027FF">
            <w:pPr>
              <w:ind w:left="-115" w:firstLine="25"/>
              <w:rPr>
                <w:rFonts w:ascii="Proxima Nova Rg" w:hAnsi="Proxima Nova Rg"/>
                <w:b/>
                <w:color w:val="000000" w:themeColor="text1"/>
              </w:rPr>
            </w:pPr>
            <w:r w:rsidRPr="000950FF">
              <w:rPr>
                <w:rFonts w:ascii="Proxima Nova Rg" w:hAnsi="Proxima Nova Rg"/>
                <w:b/>
                <w:color w:val="000000" w:themeColor="text1"/>
              </w:rPr>
              <w:t>Exposure</w:t>
            </w:r>
          </w:p>
          <w:p w14:paraId="58B147F4" w14:textId="77777777" w:rsidR="00C027FF" w:rsidRPr="008D6729" w:rsidRDefault="00C027FF" w:rsidP="008D6729">
            <w:pPr>
              <w:ind w:firstLine="25"/>
              <w:rPr>
                <w:rFonts w:ascii="Proxima Nova Rg" w:hAnsi="Proxima Nova Rg"/>
                <w:color w:val="000000" w:themeColor="text1"/>
              </w:rPr>
            </w:pPr>
            <w:r w:rsidRPr="008D6729">
              <w:rPr>
                <w:rFonts w:ascii="Proxima Nova Rg" w:hAnsi="Proxima Nova Rg"/>
                <w:color w:val="000000" w:themeColor="text1"/>
              </w:rPr>
              <w:t>(check all that apply)</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24224418" w14:textId="77777777" w:rsidR="00C027FF" w:rsidRPr="008D6729" w:rsidRDefault="00C027FF" w:rsidP="00C027FF">
            <w:pPr>
              <w:pStyle w:val="ListParagraph"/>
              <w:numPr>
                <w:ilvl w:val="0"/>
                <w:numId w:val="12"/>
              </w:numPr>
              <w:ind w:left="357"/>
              <w:rPr>
                <w:rFonts w:ascii="Proxima Nova Rg" w:hAnsi="Proxima Nova Rg"/>
                <w:color w:val="000000" w:themeColor="text1"/>
              </w:rPr>
            </w:pPr>
            <w:r w:rsidRPr="008D6729">
              <w:rPr>
                <w:rFonts w:ascii="Proxima Nova Rg" w:hAnsi="Proxima Nova Rg"/>
                <w:color w:val="000000" w:themeColor="text1"/>
              </w:rPr>
              <w:t>Sea Level Rise &amp; Storm Surge</w:t>
            </w:r>
          </w:p>
          <w:p w14:paraId="519B0823" w14:textId="77777777" w:rsidR="00C027FF" w:rsidRPr="008D6729" w:rsidRDefault="00C027FF" w:rsidP="00C027FF">
            <w:pPr>
              <w:pStyle w:val="ListParagraph"/>
              <w:numPr>
                <w:ilvl w:val="0"/>
                <w:numId w:val="12"/>
              </w:numPr>
              <w:ind w:left="357"/>
              <w:rPr>
                <w:rFonts w:ascii="Proxima Nova Rg" w:hAnsi="Proxima Nova Rg"/>
                <w:color w:val="000000" w:themeColor="text1"/>
              </w:rPr>
            </w:pPr>
            <w:r w:rsidRPr="008D6729">
              <w:rPr>
                <w:rFonts w:ascii="Proxima Nova Rg" w:hAnsi="Proxima Nova Rg"/>
                <w:color w:val="000000" w:themeColor="text1"/>
              </w:rPr>
              <w:t>Precipitation Induced Flooding</w:t>
            </w:r>
          </w:p>
          <w:p w14:paraId="43940221" w14:textId="77777777" w:rsidR="00C027FF" w:rsidRPr="008D6729" w:rsidRDefault="00C027FF" w:rsidP="00C027FF">
            <w:pPr>
              <w:pStyle w:val="ListParagraph"/>
              <w:numPr>
                <w:ilvl w:val="0"/>
                <w:numId w:val="12"/>
              </w:numPr>
              <w:ind w:left="357"/>
              <w:rPr>
                <w:rFonts w:ascii="Proxima Nova Rg" w:hAnsi="Proxima Nova Rg"/>
                <w:color w:val="000000" w:themeColor="text1"/>
              </w:rPr>
            </w:pPr>
            <w:r w:rsidRPr="008D6729">
              <w:rPr>
                <w:rFonts w:ascii="Proxima Nova Rg" w:hAnsi="Proxima Nova Rg"/>
                <w:color w:val="000000" w:themeColor="text1"/>
              </w:rPr>
              <w:t>Heat</w:t>
            </w:r>
          </w:p>
          <w:p w14:paraId="2022768B" w14:textId="77777777" w:rsidR="00C027FF" w:rsidRPr="008D6729" w:rsidRDefault="00C027FF" w:rsidP="00C027FF">
            <w:pPr>
              <w:pStyle w:val="ListParagraph"/>
              <w:numPr>
                <w:ilvl w:val="0"/>
                <w:numId w:val="12"/>
              </w:numPr>
              <w:ind w:left="357"/>
              <w:rPr>
                <w:rFonts w:ascii="Proxima Nova Rg" w:hAnsi="Proxima Nova Rg"/>
                <w:color w:val="000000" w:themeColor="text1"/>
              </w:rPr>
            </w:pPr>
            <w:r w:rsidRPr="008D6729">
              <w:rPr>
                <w:rFonts w:ascii="Proxima Nova Rg" w:hAnsi="Proxima Nova Rg"/>
                <w:color w:val="000000" w:themeColor="text1"/>
              </w:rPr>
              <w:t xml:space="preserve">Other(s): </w:t>
            </w:r>
            <w:r w:rsidRPr="008D6729">
              <w:rPr>
                <w:rFonts w:ascii="Proxima Nova Rg" w:hAnsi="Proxima Nova Rg"/>
                <w:color w:val="000000" w:themeColor="text1"/>
              </w:rPr>
              <w:softHyphen/>
            </w:r>
            <w:r w:rsidRPr="008D6729">
              <w:rPr>
                <w:rFonts w:ascii="Proxima Nova Rg" w:hAnsi="Proxima Nova Rg"/>
                <w:color w:val="000000" w:themeColor="text1"/>
              </w:rPr>
              <w:softHyphen/>
            </w:r>
            <w:r w:rsidRPr="008D6729">
              <w:rPr>
                <w:rFonts w:ascii="Proxima Nova Rg" w:hAnsi="Proxima Nova Rg"/>
                <w:color w:val="000000" w:themeColor="text1"/>
              </w:rPr>
              <w:softHyphen/>
            </w:r>
          </w:p>
        </w:tc>
      </w:tr>
      <w:tr w:rsidR="00FF0A36" w:rsidRPr="00237E90" w14:paraId="29EE540A" w14:textId="77777777" w:rsidTr="00C027FF">
        <w:trPr>
          <w:gridAfter w:val="1"/>
          <w:wAfter w:w="326" w:type="dxa"/>
        </w:trPr>
        <w:tc>
          <w:tcPr>
            <w:tcW w:w="10790" w:type="dxa"/>
            <w:gridSpan w:val="2"/>
            <w:tcBorders>
              <w:top w:val="nil"/>
              <w:left w:val="nil"/>
              <w:bottom w:val="single" w:sz="4" w:space="0" w:color="auto"/>
              <w:right w:val="nil"/>
            </w:tcBorders>
          </w:tcPr>
          <w:p w14:paraId="7B10171D" w14:textId="77777777" w:rsidR="006C2BFF" w:rsidRDefault="006C2BFF" w:rsidP="00450F1F">
            <w:pPr>
              <w:pStyle w:val="ListParagraph"/>
              <w:ind w:left="0"/>
              <w:rPr>
                <w:rFonts w:ascii="Proxima Nova Rg" w:hAnsi="Proxima Nova Rg"/>
                <w:color w:val="000000" w:themeColor="text1"/>
              </w:rPr>
            </w:pPr>
          </w:p>
          <w:p w14:paraId="1A9D91C8" w14:textId="794EEB2B" w:rsidR="00FF0A36" w:rsidRPr="008D6729" w:rsidRDefault="00FE3F5C" w:rsidP="000950FF">
            <w:pPr>
              <w:pStyle w:val="ListParagraph"/>
              <w:ind w:left="0"/>
              <w:rPr>
                <w:rFonts w:ascii="Proxima Nova Rg" w:hAnsi="Proxima Nova Rg"/>
                <w:b/>
                <w:color w:val="000000" w:themeColor="text1"/>
              </w:rPr>
            </w:pPr>
            <w:r w:rsidRPr="008D6729">
              <w:rPr>
                <w:rFonts w:ascii="Proxima Nova Rg" w:hAnsi="Proxima Nova Rg"/>
                <w:b/>
                <w:color w:val="000000" w:themeColor="text1"/>
              </w:rPr>
              <w:t>4.</w:t>
            </w:r>
            <w:r w:rsidR="000950FF">
              <w:rPr>
                <w:rFonts w:ascii="Proxima Nova Rg" w:hAnsi="Proxima Nova Rg"/>
                <w:b/>
                <w:color w:val="000000" w:themeColor="text1"/>
              </w:rPr>
              <w:t>2</w:t>
            </w:r>
            <w:r w:rsidR="00A4415A">
              <w:rPr>
                <w:rFonts w:ascii="Proxima Nova Rg" w:hAnsi="Proxima Nova Rg"/>
                <w:b/>
                <w:color w:val="000000" w:themeColor="text1"/>
              </w:rPr>
              <w:t xml:space="preserve"> </w:t>
            </w:r>
            <w:r w:rsidRPr="008D6729">
              <w:rPr>
                <w:rFonts w:ascii="Proxima Nova Rg" w:hAnsi="Proxima Nova Rg"/>
                <w:b/>
                <w:color w:val="000000" w:themeColor="text1"/>
              </w:rPr>
              <w:t xml:space="preserve"> </w:t>
            </w:r>
            <w:r w:rsidR="008D6729" w:rsidRPr="008D6729">
              <w:rPr>
                <w:rFonts w:ascii="Proxima Nova Rg" w:hAnsi="Proxima Nova Rg"/>
                <w:b/>
                <w:color w:val="000000" w:themeColor="text1"/>
              </w:rPr>
              <w:t>How is your site vulnerable to projected climate change impacts?</w:t>
            </w:r>
            <w:r w:rsidR="008D6729" w:rsidRPr="008D6729">
              <w:rPr>
                <w:rFonts w:ascii="Proxima Nova Rg" w:hAnsi="Proxima Nova Rg"/>
                <w:color w:val="000000" w:themeColor="text1"/>
              </w:rPr>
              <w:t xml:space="preserve"> </w:t>
            </w:r>
          </w:p>
        </w:tc>
      </w:tr>
      <w:tr w:rsidR="00FF0A36" w:rsidRPr="00237E90" w14:paraId="19708202" w14:textId="77777777" w:rsidTr="00C027FF">
        <w:trPr>
          <w:gridAfter w:val="1"/>
          <w:wAfter w:w="326" w:type="dxa"/>
          <w:trHeight w:val="864"/>
        </w:trPr>
        <w:tc>
          <w:tcPr>
            <w:tcW w:w="10790" w:type="dxa"/>
            <w:gridSpan w:val="2"/>
            <w:tcBorders>
              <w:top w:val="single" w:sz="4" w:space="0" w:color="auto"/>
              <w:bottom w:val="single" w:sz="4" w:space="0" w:color="auto"/>
            </w:tcBorders>
          </w:tcPr>
          <w:p w14:paraId="2CDB9798" w14:textId="77777777" w:rsidR="00FF0A36" w:rsidRPr="00237E90" w:rsidRDefault="00FF0A36" w:rsidP="00450F1F">
            <w:pPr>
              <w:pStyle w:val="ListParagraph"/>
              <w:ind w:left="0"/>
              <w:rPr>
                <w:rFonts w:ascii="Proxima Nova Rg" w:hAnsi="Proxima Nova Rg"/>
                <w:color w:val="000000" w:themeColor="text1"/>
              </w:rPr>
            </w:pPr>
          </w:p>
          <w:p w14:paraId="7F5371A4" w14:textId="77777777" w:rsidR="00FF0A36" w:rsidRPr="00237E90" w:rsidRDefault="00FF0A36" w:rsidP="00450F1F">
            <w:pPr>
              <w:pStyle w:val="ListParagraph"/>
              <w:ind w:left="0"/>
              <w:rPr>
                <w:rFonts w:ascii="Proxima Nova Rg" w:hAnsi="Proxima Nova Rg"/>
                <w:color w:val="000000" w:themeColor="text1"/>
              </w:rPr>
            </w:pPr>
          </w:p>
          <w:p w14:paraId="1000A6AC" w14:textId="77777777" w:rsidR="00FF0A36" w:rsidRDefault="00FF0A36" w:rsidP="00450F1F">
            <w:pPr>
              <w:pStyle w:val="ListParagraph"/>
              <w:ind w:left="0"/>
              <w:rPr>
                <w:rFonts w:ascii="Proxima Nova Rg" w:hAnsi="Proxima Nova Rg"/>
                <w:color w:val="000000" w:themeColor="text1"/>
              </w:rPr>
            </w:pPr>
          </w:p>
          <w:p w14:paraId="371AC7D2" w14:textId="77777777" w:rsidR="007278D6" w:rsidRPr="00237E90" w:rsidRDefault="007278D6" w:rsidP="00450F1F">
            <w:pPr>
              <w:pStyle w:val="ListParagraph"/>
              <w:ind w:left="0"/>
              <w:rPr>
                <w:rFonts w:ascii="Proxima Nova Rg" w:hAnsi="Proxima Nova Rg"/>
                <w:color w:val="000000" w:themeColor="text1"/>
              </w:rPr>
            </w:pPr>
          </w:p>
        </w:tc>
      </w:tr>
    </w:tbl>
    <w:p w14:paraId="64FBE028" w14:textId="77777777" w:rsidR="00FF0A36" w:rsidRPr="00237E90" w:rsidRDefault="00FF0A36" w:rsidP="00450F1F">
      <w:pPr>
        <w:pStyle w:val="ListParagraph"/>
        <w:ind w:left="0"/>
        <w:rPr>
          <w:rFonts w:ascii="Proxima Nova Rg" w:hAnsi="Proxima Nova Rg"/>
          <w:color w:val="000000" w:themeColor="text1"/>
        </w:rPr>
      </w:pPr>
    </w:p>
    <w:p w14:paraId="78075D2D" w14:textId="4FBAF7C7" w:rsidR="00FF0A36" w:rsidRDefault="00FF0A36" w:rsidP="00450F1F">
      <w:pPr>
        <w:pStyle w:val="ListParagraph"/>
        <w:ind w:left="0"/>
        <w:rPr>
          <w:rFonts w:ascii="Proxima Nova Rg" w:hAnsi="Proxima Nova Rg"/>
          <w:color w:val="000000" w:themeColor="text1"/>
        </w:rPr>
      </w:pPr>
      <w:r w:rsidRPr="00237E90">
        <w:rPr>
          <w:rFonts w:ascii="Proxima Nova Rg" w:hAnsi="Proxima Nova Rg"/>
          <w:color w:val="000000" w:themeColor="text1"/>
        </w:rPr>
        <w:t>The next two sections ask specific questions about how the project is designed to manage climate-related risks from hea</w:t>
      </w:r>
      <w:r w:rsidR="007278D6">
        <w:rPr>
          <w:rFonts w:ascii="Proxima Nova Rg" w:hAnsi="Proxima Nova Rg"/>
          <w:color w:val="000000" w:themeColor="text1"/>
        </w:rPr>
        <w:t>t, coastal and inland flooding.</w:t>
      </w:r>
    </w:p>
    <w:p w14:paraId="52C07717" w14:textId="77777777" w:rsidR="007278D6" w:rsidRPr="00237E90" w:rsidRDefault="007278D6" w:rsidP="00450F1F">
      <w:pPr>
        <w:pStyle w:val="ListParagraph"/>
        <w:ind w:left="0"/>
        <w:rPr>
          <w:rFonts w:ascii="Proxima Nova Rg" w:hAnsi="Proxima Nova Rg"/>
          <w:color w:val="000000" w:themeColor="text1"/>
        </w:rPr>
      </w:pPr>
    </w:p>
    <w:p w14:paraId="4D2B44F1" w14:textId="3CA5997A" w:rsidR="007278D6" w:rsidRPr="00A66F76" w:rsidRDefault="009130F5" w:rsidP="00C90782">
      <w:pPr>
        <w:pStyle w:val="ListParagraph"/>
        <w:ind w:left="0"/>
        <w:rPr>
          <w:rFonts w:ascii="Proxima Nova Rg" w:hAnsi="Proxima Nova Rg"/>
          <w:b/>
          <w:color w:val="000000" w:themeColor="text1"/>
          <w:sz w:val="28"/>
          <w:u w:val="single"/>
        </w:rPr>
      </w:pPr>
      <w:r w:rsidRPr="00A66F76">
        <w:rPr>
          <w:rFonts w:ascii="Proxima Nova Rg" w:hAnsi="Proxima Nova Rg"/>
          <w:b/>
          <w:color w:val="000000" w:themeColor="text1"/>
          <w:sz w:val="28"/>
          <w:u w:val="single"/>
        </w:rPr>
        <w:t xml:space="preserve">Section 5: </w:t>
      </w:r>
      <w:r w:rsidR="007278D6" w:rsidRPr="00A66F76">
        <w:rPr>
          <w:rFonts w:ascii="Proxima Nova Rg" w:hAnsi="Proxima Nova Rg"/>
          <w:b/>
          <w:color w:val="000000" w:themeColor="text1"/>
          <w:sz w:val="28"/>
          <w:u w:val="single"/>
        </w:rPr>
        <w:t>Managing Heat Risks</w:t>
      </w:r>
    </w:p>
    <w:p w14:paraId="29569B78" w14:textId="77777777" w:rsidR="007278D6" w:rsidRPr="007278D6" w:rsidRDefault="007278D6" w:rsidP="00C90782">
      <w:pPr>
        <w:pStyle w:val="ListParagraph"/>
        <w:ind w:left="0"/>
        <w:rPr>
          <w:rFonts w:ascii="Proxima Nova Rg" w:hAnsi="Proxima Nova Rg"/>
          <w:b/>
          <w:color w:val="000000" w:themeColor="text1"/>
          <w:u w:val="single"/>
        </w:rPr>
      </w:pPr>
    </w:p>
    <w:p w14:paraId="4DBD0102" w14:textId="7D74061C" w:rsidR="002A01F3" w:rsidRDefault="002A01F3" w:rsidP="002A01F3">
      <w:pPr>
        <w:pStyle w:val="ListParagraph"/>
        <w:ind w:left="0"/>
        <w:rPr>
          <w:rFonts w:ascii="Proxima Nova Rg" w:hAnsi="Proxima Nova Rg"/>
          <w:color w:val="000000" w:themeColor="text1"/>
        </w:rPr>
      </w:pPr>
      <w:r w:rsidRPr="008D6729">
        <w:rPr>
          <w:rFonts w:ascii="Proxima Nova Rg" w:hAnsi="Proxima Nova Rg"/>
          <w:b/>
          <w:color w:val="000000" w:themeColor="text1"/>
        </w:rPr>
        <w:t>5.1  Describe all building features that will keep building occupants safe and comfortable during extreme heat,</w:t>
      </w:r>
      <w:r>
        <w:rPr>
          <w:rFonts w:ascii="Proxima Nova Rg" w:hAnsi="Proxima Nova Rg"/>
          <w:color w:val="000000" w:themeColor="text1"/>
        </w:rPr>
        <w:t xml:space="preserve"> including mechanical systems and non-mechanical design elements to cool building (orientation, envelope, operable windows, etc.).</w:t>
      </w:r>
    </w:p>
    <w:tbl>
      <w:tblPr>
        <w:tblStyle w:val="TableGrid"/>
        <w:tblW w:w="0" w:type="auto"/>
        <w:tblLook w:val="04A0" w:firstRow="1" w:lastRow="0" w:firstColumn="1" w:lastColumn="0" w:noHBand="0" w:noVBand="1"/>
      </w:tblPr>
      <w:tblGrid>
        <w:gridCol w:w="11016"/>
      </w:tblGrid>
      <w:tr w:rsidR="008D6729" w14:paraId="504525AF" w14:textId="77777777" w:rsidTr="007278D6">
        <w:trPr>
          <w:trHeight w:val="773"/>
        </w:trPr>
        <w:tc>
          <w:tcPr>
            <w:tcW w:w="11016" w:type="dxa"/>
          </w:tcPr>
          <w:p w14:paraId="07C383D1" w14:textId="77777777" w:rsidR="008D6729" w:rsidRDefault="008D6729" w:rsidP="002A01F3">
            <w:pPr>
              <w:pStyle w:val="ListParagraph"/>
              <w:ind w:left="0"/>
              <w:rPr>
                <w:rFonts w:ascii="Proxima Nova Rg" w:hAnsi="Proxima Nova Rg"/>
                <w:color w:val="000000" w:themeColor="text1"/>
              </w:rPr>
            </w:pPr>
          </w:p>
          <w:p w14:paraId="72A4A936" w14:textId="77777777" w:rsidR="008D6729" w:rsidRDefault="008D6729" w:rsidP="002A01F3">
            <w:pPr>
              <w:pStyle w:val="ListParagraph"/>
              <w:ind w:left="0"/>
              <w:rPr>
                <w:rFonts w:ascii="Proxima Nova Rg" w:hAnsi="Proxima Nova Rg"/>
                <w:color w:val="000000" w:themeColor="text1"/>
              </w:rPr>
            </w:pPr>
          </w:p>
          <w:p w14:paraId="37FDBB48" w14:textId="77777777" w:rsidR="008D6729" w:rsidRDefault="008D6729" w:rsidP="002A01F3">
            <w:pPr>
              <w:pStyle w:val="ListParagraph"/>
              <w:ind w:left="0"/>
              <w:rPr>
                <w:rFonts w:ascii="Proxima Nova Rg" w:hAnsi="Proxima Nova Rg"/>
                <w:color w:val="000000" w:themeColor="text1"/>
              </w:rPr>
            </w:pPr>
          </w:p>
          <w:p w14:paraId="18BE1C02" w14:textId="77777777" w:rsidR="007278D6" w:rsidRDefault="007278D6" w:rsidP="002A01F3">
            <w:pPr>
              <w:pStyle w:val="ListParagraph"/>
              <w:ind w:left="0"/>
              <w:rPr>
                <w:rFonts w:ascii="Proxima Nova Rg" w:hAnsi="Proxima Nova Rg"/>
                <w:color w:val="000000" w:themeColor="text1"/>
              </w:rPr>
            </w:pPr>
          </w:p>
        </w:tc>
      </w:tr>
    </w:tbl>
    <w:p w14:paraId="6C5F230C" w14:textId="77777777" w:rsidR="00D26366" w:rsidRDefault="00D26366" w:rsidP="002A01F3">
      <w:pPr>
        <w:pStyle w:val="ListParagraph"/>
        <w:ind w:left="0"/>
        <w:rPr>
          <w:rFonts w:ascii="Proxima Nova Rg" w:hAnsi="Proxima Nova Rg"/>
          <w:b/>
          <w:color w:val="000000" w:themeColor="text1"/>
        </w:rPr>
      </w:pPr>
    </w:p>
    <w:p w14:paraId="36D24AC7" w14:textId="1E763428" w:rsidR="002A01F3" w:rsidRPr="008D6729" w:rsidRDefault="002A01F3" w:rsidP="002A01F3">
      <w:pPr>
        <w:pStyle w:val="ListParagraph"/>
        <w:ind w:left="0"/>
        <w:rPr>
          <w:rFonts w:ascii="Proxima Nova Rg" w:hAnsi="Proxima Nova Rg"/>
          <w:b/>
          <w:color w:val="000000" w:themeColor="text1"/>
        </w:rPr>
      </w:pPr>
      <w:r w:rsidRPr="008D6729">
        <w:rPr>
          <w:rFonts w:ascii="Proxima Nova Rg" w:hAnsi="Proxima Nova Rg"/>
          <w:b/>
          <w:color w:val="000000" w:themeColor="text1"/>
        </w:rPr>
        <w:lastRenderedPageBreak/>
        <w:t>5.2 How has increas</w:t>
      </w:r>
      <w:r w:rsidR="008D6729" w:rsidRPr="008D6729">
        <w:rPr>
          <w:rFonts w:ascii="Proxima Nova Rg" w:hAnsi="Proxima Nova Rg"/>
          <w:b/>
          <w:color w:val="000000" w:themeColor="text1"/>
        </w:rPr>
        <w:t>ed</w:t>
      </w:r>
      <w:r w:rsidRPr="008D6729">
        <w:rPr>
          <w:rFonts w:ascii="Proxima Nova Rg" w:hAnsi="Proxima Nova Rg"/>
          <w:b/>
          <w:color w:val="000000" w:themeColor="text1"/>
        </w:rPr>
        <w:t xml:space="preserve"> demand for </w:t>
      </w:r>
      <w:r w:rsidR="008D6729" w:rsidRPr="008D6729">
        <w:rPr>
          <w:rFonts w:ascii="Proxima Nova Rg" w:hAnsi="Proxima Nova Rg"/>
          <w:b/>
          <w:color w:val="000000" w:themeColor="text1"/>
        </w:rPr>
        <w:t xml:space="preserve">indoor </w:t>
      </w:r>
      <w:r w:rsidRPr="008D6729">
        <w:rPr>
          <w:rFonts w:ascii="Proxima Nova Rg" w:hAnsi="Proxima Nova Rg"/>
          <w:b/>
          <w:color w:val="000000" w:themeColor="text1"/>
        </w:rPr>
        <w:t>cooling been factored into the building design and energy management strategy?</w:t>
      </w:r>
    </w:p>
    <w:tbl>
      <w:tblPr>
        <w:tblStyle w:val="TableGrid"/>
        <w:tblW w:w="0" w:type="auto"/>
        <w:tblLook w:val="04A0" w:firstRow="1" w:lastRow="0" w:firstColumn="1" w:lastColumn="0" w:noHBand="0" w:noVBand="1"/>
      </w:tblPr>
      <w:tblGrid>
        <w:gridCol w:w="10559"/>
      </w:tblGrid>
      <w:tr w:rsidR="002A01F3" w14:paraId="0193E679" w14:textId="77777777" w:rsidTr="003E0193">
        <w:tc>
          <w:tcPr>
            <w:tcW w:w="10559" w:type="dxa"/>
          </w:tcPr>
          <w:p w14:paraId="3C8B7DF3" w14:textId="77777777" w:rsidR="002A01F3" w:rsidRDefault="002A01F3" w:rsidP="003E0193">
            <w:pPr>
              <w:pStyle w:val="ListParagraph"/>
              <w:ind w:left="0"/>
              <w:rPr>
                <w:rFonts w:ascii="Proxima Nova Rg" w:hAnsi="Proxima Nova Rg"/>
                <w:color w:val="000000" w:themeColor="text1"/>
              </w:rPr>
            </w:pPr>
          </w:p>
          <w:p w14:paraId="4E6B9BF5" w14:textId="77777777" w:rsidR="002A01F3" w:rsidRDefault="002A01F3" w:rsidP="003E0193">
            <w:pPr>
              <w:pStyle w:val="ListParagraph"/>
              <w:ind w:left="0"/>
              <w:rPr>
                <w:rFonts w:ascii="Proxima Nova Rg" w:hAnsi="Proxima Nova Rg"/>
                <w:color w:val="000000" w:themeColor="text1"/>
              </w:rPr>
            </w:pPr>
          </w:p>
          <w:p w14:paraId="114AE730" w14:textId="77777777" w:rsidR="002A01F3" w:rsidRDefault="002A01F3" w:rsidP="003E0193">
            <w:pPr>
              <w:pStyle w:val="ListParagraph"/>
              <w:ind w:left="0"/>
              <w:rPr>
                <w:rFonts w:ascii="Proxima Nova Rg" w:hAnsi="Proxima Nova Rg"/>
                <w:color w:val="000000" w:themeColor="text1"/>
              </w:rPr>
            </w:pPr>
          </w:p>
        </w:tc>
      </w:tr>
    </w:tbl>
    <w:p w14:paraId="2C27FB35" w14:textId="7B314ADF" w:rsidR="008D6729" w:rsidRDefault="008D6729" w:rsidP="002A01F3">
      <w:pPr>
        <w:pStyle w:val="ListParagraph"/>
        <w:ind w:left="0"/>
        <w:rPr>
          <w:rFonts w:ascii="Proxima Nova Rg" w:hAnsi="Proxima Nova Rg"/>
          <w:color w:val="000000" w:themeColor="text1"/>
        </w:rPr>
      </w:pPr>
    </w:p>
    <w:p w14:paraId="1FC34203" w14:textId="67D506F4" w:rsidR="002A01F3" w:rsidRPr="00871993" w:rsidRDefault="002A01F3" w:rsidP="002A01F3">
      <w:pPr>
        <w:pStyle w:val="ListParagraph"/>
        <w:ind w:left="0"/>
        <w:rPr>
          <w:rFonts w:ascii="Proxima Nova Rg" w:hAnsi="Proxima Nova Rg"/>
          <w:b/>
          <w:color w:val="000000" w:themeColor="text1"/>
        </w:rPr>
      </w:pPr>
      <w:r w:rsidRPr="00871993">
        <w:rPr>
          <w:rFonts w:ascii="Proxima Nova Rg" w:hAnsi="Proxima Nova Rg"/>
          <w:b/>
          <w:color w:val="000000" w:themeColor="text1"/>
        </w:rPr>
        <w:t xml:space="preserve">5.3 List any </w:t>
      </w:r>
      <w:r w:rsidR="00871993">
        <w:rPr>
          <w:rFonts w:ascii="Proxima Nova Rg" w:hAnsi="Proxima Nova Rg"/>
          <w:b/>
          <w:color w:val="000000" w:themeColor="text1"/>
        </w:rPr>
        <w:t xml:space="preserve">indoor </w:t>
      </w:r>
      <w:r w:rsidRPr="00871993">
        <w:rPr>
          <w:rFonts w:ascii="Proxima Nova Rg" w:hAnsi="Proxima Nova Rg"/>
          <w:b/>
          <w:color w:val="000000" w:themeColor="text1"/>
        </w:rPr>
        <w:t xml:space="preserve">spaces without cooling and their uses. </w:t>
      </w:r>
    </w:p>
    <w:tbl>
      <w:tblPr>
        <w:tblStyle w:val="TableGrid"/>
        <w:tblW w:w="0" w:type="auto"/>
        <w:tblLook w:val="04A0" w:firstRow="1" w:lastRow="0" w:firstColumn="1" w:lastColumn="0" w:noHBand="0" w:noVBand="1"/>
      </w:tblPr>
      <w:tblGrid>
        <w:gridCol w:w="10548"/>
      </w:tblGrid>
      <w:tr w:rsidR="002A01F3" w14:paraId="3C611414" w14:textId="77777777" w:rsidTr="00871993">
        <w:tc>
          <w:tcPr>
            <w:tcW w:w="10548" w:type="dxa"/>
          </w:tcPr>
          <w:p w14:paraId="44F0FDC3" w14:textId="77777777" w:rsidR="002A01F3" w:rsidRDefault="002A01F3" w:rsidP="00C90782">
            <w:pPr>
              <w:pStyle w:val="ListParagraph"/>
              <w:ind w:left="0"/>
              <w:rPr>
                <w:rFonts w:ascii="Proxima Nova Rg" w:hAnsi="Proxima Nova Rg"/>
                <w:color w:val="000000" w:themeColor="text1"/>
              </w:rPr>
            </w:pPr>
          </w:p>
          <w:p w14:paraId="18873A6B" w14:textId="77777777" w:rsidR="002A01F3" w:rsidRDefault="002A01F3" w:rsidP="00C90782">
            <w:pPr>
              <w:pStyle w:val="ListParagraph"/>
              <w:ind w:left="0"/>
              <w:rPr>
                <w:rFonts w:ascii="Proxima Nova Rg" w:hAnsi="Proxima Nova Rg"/>
                <w:color w:val="000000" w:themeColor="text1"/>
              </w:rPr>
            </w:pPr>
          </w:p>
          <w:p w14:paraId="0E10FA5A" w14:textId="77777777" w:rsidR="00A4415A" w:rsidRDefault="00A4415A" w:rsidP="00C90782">
            <w:pPr>
              <w:pStyle w:val="ListParagraph"/>
              <w:ind w:left="0"/>
              <w:rPr>
                <w:rFonts w:ascii="Proxima Nova Rg" w:hAnsi="Proxima Nova Rg"/>
                <w:color w:val="000000" w:themeColor="text1"/>
              </w:rPr>
            </w:pPr>
          </w:p>
        </w:tc>
      </w:tr>
    </w:tbl>
    <w:p w14:paraId="28B87E82" w14:textId="77777777" w:rsidR="002A01F3" w:rsidRPr="00237E90" w:rsidRDefault="002A01F3" w:rsidP="00C90782">
      <w:pPr>
        <w:pStyle w:val="ListParagraph"/>
        <w:ind w:left="0"/>
        <w:rPr>
          <w:rFonts w:ascii="Proxima Nova Rg" w:hAnsi="Proxima Nova Rg"/>
          <w:color w:val="000000" w:themeColor="text1"/>
        </w:rPr>
      </w:pPr>
    </w:p>
    <w:tbl>
      <w:tblPr>
        <w:tblStyle w:val="TableGrid"/>
        <w:tblW w:w="0" w:type="auto"/>
        <w:tblLook w:val="04A0" w:firstRow="1" w:lastRow="0" w:firstColumn="1" w:lastColumn="0" w:noHBand="0" w:noVBand="1"/>
      </w:tblPr>
      <w:tblGrid>
        <w:gridCol w:w="10790"/>
      </w:tblGrid>
      <w:tr w:rsidR="00FF0A36" w:rsidRPr="00237E90" w14:paraId="6C626269" w14:textId="77777777" w:rsidTr="00FF0A36">
        <w:tc>
          <w:tcPr>
            <w:tcW w:w="10790" w:type="dxa"/>
            <w:tcBorders>
              <w:top w:val="nil"/>
              <w:left w:val="nil"/>
              <w:bottom w:val="single" w:sz="4" w:space="0" w:color="auto"/>
              <w:right w:val="nil"/>
            </w:tcBorders>
          </w:tcPr>
          <w:p w14:paraId="64962386" w14:textId="2AD37A93" w:rsidR="00FF0A36" w:rsidRPr="00237E90" w:rsidRDefault="009130F5" w:rsidP="00FF0A36">
            <w:pPr>
              <w:rPr>
                <w:rFonts w:ascii="Proxima Nova Rg" w:hAnsi="Proxima Nova Rg"/>
                <w:color w:val="000000" w:themeColor="text1"/>
              </w:rPr>
            </w:pPr>
            <w:r w:rsidRPr="00871993">
              <w:rPr>
                <w:rFonts w:ascii="Proxima Nova Rg" w:hAnsi="Proxima Nova Rg"/>
                <w:b/>
                <w:color w:val="000000" w:themeColor="text1"/>
              </w:rPr>
              <w:t>5</w:t>
            </w:r>
            <w:r w:rsidR="006C2BFF" w:rsidRPr="00871993">
              <w:rPr>
                <w:rFonts w:ascii="Proxima Nova Rg" w:hAnsi="Proxima Nova Rg"/>
                <w:b/>
                <w:color w:val="000000" w:themeColor="text1"/>
              </w:rPr>
              <w:t>.</w:t>
            </w:r>
            <w:r w:rsidR="00E452AC">
              <w:rPr>
                <w:rFonts w:ascii="Proxima Nova Rg" w:hAnsi="Proxima Nova Rg"/>
                <w:b/>
                <w:color w:val="000000" w:themeColor="text1"/>
              </w:rPr>
              <w:t>4</w:t>
            </w:r>
            <w:r w:rsidR="00552FC0" w:rsidRPr="00871993">
              <w:rPr>
                <w:rFonts w:ascii="Proxima Nova Rg" w:hAnsi="Proxima Nova Rg"/>
                <w:b/>
                <w:color w:val="000000" w:themeColor="text1"/>
              </w:rPr>
              <w:t xml:space="preserve"> </w:t>
            </w:r>
            <w:r w:rsidR="00FF0A36" w:rsidRPr="00871993">
              <w:rPr>
                <w:rFonts w:ascii="Proxima Nova Rg" w:hAnsi="Proxima Nova Rg"/>
                <w:b/>
                <w:color w:val="000000" w:themeColor="text1"/>
              </w:rPr>
              <w:t>What design features will be implemented on site to minimize the site’s contribution to the urban heat island effect?</w:t>
            </w:r>
            <w:r w:rsidR="00FF0A36" w:rsidRPr="00237E90">
              <w:rPr>
                <w:rFonts w:ascii="Proxima Nova Rg" w:hAnsi="Proxima Nova Rg"/>
                <w:color w:val="000000" w:themeColor="text1"/>
              </w:rPr>
              <w:t xml:space="preserve"> Please describe any and all design elements. Strategies could include</w:t>
            </w:r>
            <w:r w:rsidR="00F71A5B" w:rsidRPr="00237E90">
              <w:rPr>
                <w:rFonts w:ascii="Proxima Nova Rg" w:hAnsi="Proxima Nova Rg"/>
                <w:color w:val="000000" w:themeColor="text1"/>
              </w:rPr>
              <w:t>, but are not be limited to, the following</w:t>
            </w:r>
            <w:r w:rsidR="00FF0A36" w:rsidRPr="00237E90">
              <w:rPr>
                <w:rFonts w:ascii="Proxima Nova Rg" w:hAnsi="Proxima Nova Rg"/>
                <w:color w:val="000000" w:themeColor="text1"/>
              </w:rPr>
              <w:t>:</w:t>
            </w:r>
          </w:p>
          <w:p w14:paraId="6EDDA79D" w14:textId="0F0023D0" w:rsidR="00FF0A36" w:rsidRPr="00237E90" w:rsidRDefault="00FF0A36" w:rsidP="00FF0A36">
            <w:pPr>
              <w:pStyle w:val="ListParagraph"/>
              <w:numPr>
                <w:ilvl w:val="0"/>
                <w:numId w:val="7"/>
              </w:numPr>
              <w:rPr>
                <w:rFonts w:ascii="Proxima Nova Rg" w:hAnsi="Proxima Nova Rg"/>
                <w:color w:val="000000" w:themeColor="text1"/>
              </w:rPr>
            </w:pPr>
            <w:r w:rsidRPr="00237E90">
              <w:rPr>
                <w:rFonts w:ascii="Proxima Nova Rg" w:hAnsi="Proxima Nova Rg"/>
                <w:color w:val="000000" w:themeColor="text1"/>
              </w:rPr>
              <w:t xml:space="preserve">High albedo </w:t>
            </w:r>
            <w:r w:rsidR="002A0C40">
              <w:rPr>
                <w:rFonts w:ascii="Proxima Nova Rg" w:hAnsi="Proxima Nova Rg"/>
                <w:color w:val="000000" w:themeColor="text1"/>
              </w:rPr>
              <w:t xml:space="preserve">pavement or </w:t>
            </w:r>
            <w:r w:rsidR="002A0C40" w:rsidRPr="00237E90">
              <w:rPr>
                <w:rFonts w:ascii="Proxima Nova Rg" w:hAnsi="Proxima Nova Rg"/>
                <w:color w:val="000000" w:themeColor="text1"/>
              </w:rPr>
              <w:t>roof materials</w:t>
            </w:r>
          </w:p>
          <w:p w14:paraId="27CC4AB2" w14:textId="51D95E02" w:rsidR="002A0C40" w:rsidRPr="002A0C40" w:rsidRDefault="002A0C40" w:rsidP="002A0C40">
            <w:pPr>
              <w:pStyle w:val="ListParagraph"/>
              <w:numPr>
                <w:ilvl w:val="0"/>
                <w:numId w:val="7"/>
              </w:numPr>
              <w:rPr>
                <w:rFonts w:ascii="Proxima Nova Rg" w:hAnsi="Proxima Nova Rg"/>
                <w:color w:val="000000" w:themeColor="text1"/>
              </w:rPr>
            </w:pPr>
            <w:r>
              <w:rPr>
                <w:rFonts w:ascii="Proxima Nova Rg" w:hAnsi="Proxima Nova Rg"/>
                <w:color w:val="000000" w:themeColor="text1"/>
              </w:rPr>
              <w:t xml:space="preserve">Passive cooling or increased </w:t>
            </w:r>
            <w:r w:rsidRPr="002A0C40">
              <w:rPr>
                <w:rFonts w:ascii="Proxima Nova Rg" w:hAnsi="Proxima Nova Rg"/>
                <w:color w:val="000000" w:themeColor="text1"/>
              </w:rPr>
              <w:t>ventilation capacity</w:t>
            </w:r>
          </w:p>
          <w:p w14:paraId="11454570" w14:textId="1E1F7097" w:rsidR="00FF0A36" w:rsidRPr="00237E90" w:rsidRDefault="002A0C40" w:rsidP="00FF0A36">
            <w:pPr>
              <w:pStyle w:val="ListParagraph"/>
              <w:numPr>
                <w:ilvl w:val="0"/>
                <w:numId w:val="7"/>
              </w:numPr>
              <w:rPr>
                <w:rFonts w:ascii="Proxima Nova Rg" w:hAnsi="Proxima Nova Rg"/>
                <w:color w:val="000000" w:themeColor="text1"/>
              </w:rPr>
            </w:pPr>
            <w:r>
              <w:rPr>
                <w:rFonts w:ascii="Proxima Nova Rg" w:hAnsi="Proxima Nova Rg"/>
                <w:color w:val="000000" w:themeColor="text1"/>
              </w:rPr>
              <w:t>Green roofs</w:t>
            </w:r>
            <w:r w:rsidR="00FF0A36" w:rsidRPr="00237E90">
              <w:rPr>
                <w:rFonts w:ascii="Proxima Nova Rg" w:hAnsi="Proxima Nova Rg"/>
                <w:color w:val="000000" w:themeColor="text1"/>
              </w:rPr>
              <w:t xml:space="preserve"> or walls</w:t>
            </w:r>
          </w:p>
          <w:p w14:paraId="65482002" w14:textId="77777777" w:rsidR="00F71A5B" w:rsidRPr="00237E90" w:rsidRDefault="00FF0A36" w:rsidP="00F71A5B">
            <w:pPr>
              <w:pStyle w:val="ListParagraph"/>
              <w:numPr>
                <w:ilvl w:val="0"/>
                <w:numId w:val="7"/>
              </w:numPr>
              <w:rPr>
                <w:rFonts w:ascii="Proxima Nova Rg" w:hAnsi="Proxima Nova Rg"/>
                <w:color w:val="000000" w:themeColor="text1"/>
              </w:rPr>
            </w:pPr>
            <w:r w:rsidRPr="00237E90">
              <w:rPr>
                <w:rFonts w:ascii="Proxima Nova Rg" w:hAnsi="Proxima Nova Rg"/>
                <w:color w:val="000000" w:themeColor="text1"/>
              </w:rPr>
              <w:t>H</w:t>
            </w:r>
            <w:r w:rsidR="00F71A5B" w:rsidRPr="00237E90">
              <w:rPr>
                <w:rFonts w:ascii="Proxima Nova Rg" w:hAnsi="Proxima Nova Rg"/>
                <w:color w:val="000000" w:themeColor="text1"/>
              </w:rPr>
              <w:t>eat resistant trees and plants</w:t>
            </w:r>
          </w:p>
          <w:p w14:paraId="754B7F5F" w14:textId="750728C3" w:rsidR="00FF0A36" w:rsidRPr="00237E90" w:rsidRDefault="00F71A5B" w:rsidP="00F71A5B">
            <w:pPr>
              <w:pStyle w:val="ListParagraph"/>
              <w:numPr>
                <w:ilvl w:val="0"/>
                <w:numId w:val="7"/>
              </w:numPr>
              <w:rPr>
                <w:rFonts w:ascii="Proxima Nova Rg" w:hAnsi="Proxima Nova Rg"/>
                <w:color w:val="000000" w:themeColor="text1"/>
              </w:rPr>
            </w:pPr>
            <w:r w:rsidRPr="00237E90">
              <w:rPr>
                <w:rFonts w:ascii="Proxima Nova Rg" w:hAnsi="Proxima Nova Rg"/>
                <w:color w:val="000000" w:themeColor="text1"/>
              </w:rPr>
              <w:t>Additional</w:t>
            </w:r>
            <w:r w:rsidR="00FF0A36" w:rsidRPr="00237E90">
              <w:rPr>
                <w:rFonts w:ascii="Proxima Nova Rg" w:hAnsi="Proxima Nova Rg"/>
                <w:color w:val="000000" w:themeColor="text1"/>
              </w:rPr>
              <w:t xml:space="preserve"> </w:t>
            </w:r>
            <w:r w:rsidRPr="00237E90">
              <w:rPr>
                <w:rFonts w:ascii="Proxima Nova Rg" w:hAnsi="Proxima Nova Rg"/>
                <w:color w:val="000000" w:themeColor="text1"/>
              </w:rPr>
              <w:t>landscaped areas</w:t>
            </w:r>
          </w:p>
        </w:tc>
      </w:tr>
      <w:tr w:rsidR="00FF0A36" w:rsidRPr="00237E90" w14:paraId="2BB9A33D" w14:textId="77777777" w:rsidTr="00B724C2">
        <w:trPr>
          <w:trHeight w:val="864"/>
        </w:trPr>
        <w:tc>
          <w:tcPr>
            <w:tcW w:w="10790" w:type="dxa"/>
            <w:tcBorders>
              <w:top w:val="single" w:sz="4" w:space="0" w:color="auto"/>
              <w:bottom w:val="single" w:sz="4" w:space="0" w:color="auto"/>
            </w:tcBorders>
          </w:tcPr>
          <w:p w14:paraId="1C0EE377" w14:textId="77777777" w:rsidR="00552FC0" w:rsidRPr="00237E90" w:rsidRDefault="00552FC0" w:rsidP="00FF0A36">
            <w:pPr>
              <w:pStyle w:val="ListParagraph"/>
              <w:ind w:left="0"/>
              <w:rPr>
                <w:rFonts w:ascii="Proxima Nova Rg" w:hAnsi="Proxima Nova Rg"/>
                <w:b/>
                <w:color w:val="000000" w:themeColor="text1"/>
              </w:rPr>
            </w:pPr>
          </w:p>
          <w:p w14:paraId="395FC628" w14:textId="77777777" w:rsidR="00552FC0" w:rsidRPr="00237E90" w:rsidRDefault="00552FC0" w:rsidP="00FF0A36">
            <w:pPr>
              <w:pStyle w:val="ListParagraph"/>
              <w:ind w:left="0"/>
              <w:rPr>
                <w:rFonts w:ascii="Proxima Nova Rg" w:hAnsi="Proxima Nova Rg"/>
                <w:b/>
                <w:color w:val="000000" w:themeColor="text1"/>
              </w:rPr>
            </w:pPr>
          </w:p>
          <w:p w14:paraId="0E2E9292" w14:textId="77777777" w:rsidR="00552FC0" w:rsidRPr="00237E90" w:rsidRDefault="00552FC0" w:rsidP="00FF0A36">
            <w:pPr>
              <w:pStyle w:val="ListParagraph"/>
              <w:ind w:left="0"/>
              <w:rPr>
                <w:rFonts w:ascii="Proxima Nova Rg" w:hAnsi="Proxima Nova Rg"/>
                <w:b/>
                <w:color w:val="000000" w:themeColor="text1"/>
              </w:rPr>
            </w:pPr>
          </w:p>
        </w:tc>
      </w:tr>
      <w:tr w:rsidR="00FF0A36" w:rsidRPr="00237E90" w14:paraId="46B7D559" w14:textId="77777777" w:rsidTr="00FF0A36">
        <w:tc>
          <w:tcPr>
            <w:tcW w:w="10790" w:type="dxa"/>
            <w:tcBorders>
              <w:top w:val="single" w:sz="4" w:space="0" w:color="auto"/>
              <w:left w:val="nil"/>
              <w:bottom w:val="nil"/>
              <w:right w:val="nil"/>
            </w:tcBorders>
          </w:tcPr>
          <w:p w14:paraId="28790B6B" w14:textId="77777777" w:rsidR="00820472" w:rsidRPr="00237E90" w:rsidRDefault="00820472" w:rsidP="00FF0A36">
            <w:pPr>
              <w:pStyle w:val="ListParagraph"/>
              <w:ind w:left="0"/>
              <w:rPr>
                <w:rFonts w:ascii="Proxima Nova Rg" w:hAnsi="Proxima Nova Rg"/>
                <w:b/>
                <w:color w:val="000000" w:themeColor="text1"/>
              </w:rPr>
            </w:pPr>
          </w:p>
        </w:tc>
      </w:tr>
    </w:tbl>
    <w:p w14:paraId="6256DE3C" w14:textId="77777777" w:rsidR="00871993" w:rsidRDefault="00871993" w:rsidP="00FF0A36">
      <w:pPr>
        <w:pStyle w:val="ListParagraph"/>
        <w:ind w:left="0"/>
        <w:rPr>
          <w:rFonts w:ascii="Proxima Nova Rg" w:hAnsi="Proxima Nova Rg"/>
          <w:b/>
          <w:color w:val="000000" w:themeColor="text1"/>
        </w:rPr>
      </w:pPr>
    </w:p>
    <w:p w14:paraId="380A0E00" w14:textId="5AE9ABBA" w:rsidR="00450F1F" w:rsidRPr="00A66F76" w:rsidRDefault="009130F5" w:rsidP="00FF0A36">
      <w:pPr>
        <w:pStyle w:val="ListParagraph"/>
        <w:ind w:left="0"/>
        <w:rPr>
          <w:rFonts w:ascii="Proxima Nova Rg" w:hAnsi="Proxima Nova Rg"/>
          <w:color w:val="000000" w:themeColor="text1"/>
          <w:sz w:val="28"/>
          <w:u w:val="single"/>
        </w:rPr>
      </w:pPr>
      <w:r w:rsidRPr="00A66F76">
        <w:rPr>
          <w:rFonts w:ascii="Proxima Nova Rg" w:hAnsi="Proxima Nova Rg"/>
          <w:b/>
          <w:color w:val="000000" w:themeColor="text1"/>
          <w:sz w:val="28"/>
          <w:u w:val="single"/>
        </w:rPr>
        <w:t>Section 6:</w:t>
      </w:r>
      <w:r w:rsidRPr="00A66F76">
        <w:rPr>
          <w:rFonts w:ascii="Proxima Nova Rg" w:hAnsi="Proxima Nova Rg"/>
          <w:b/>
          <w:color w:val="000000" w:themeColor="text1"/>
          <w:sz w:val="28"/>
        </w:rPr>
        <w:t xml:space="preserve"> </w:t>
      </w:r>
      <w:r w:rsidR="00450F1F" w:rsidRPr="00A66F76">
        <w:rPr>
          <w:rFonts w:ascii="Proxima Nova Rg" w:hAnsi="Proxima Nova Rg"/>
          <w:b/>
          <w:color w:val="000000" w:themeColor="text1"/>
          <w:sz w:val="28"/>
          <w:u w:val="single"/>
        </w:rPr>
        <w:t>Managing Flood Risks</w:t>
      </w:r>
      <w:r w:rsidR="00450F1F" w:rsidRPr="00A66F76">
        <w:rPr>
          <w:rFonts w:ascii="Proxima Nova Rg" w:hAnsi="Proxima Nova Rg"/>
          <w:color w:val="000000" w:themeColor="text1"/>
          <w:sz w:val="28"/>
          <w:u w:val="single"/>
        </w:rPr>
        <w:t xml:space="preserve"> </w:t>
      </w:r>
    </w:p>
    <w:p w14:paraId="10A32C02" w14:textId="77777777" w:rsidR="00FF0A36" w:rsidRPr="002A01F3" w:rsidRDefault="00FF0A36" w:rsidP="00FF0A36">
      <w:pPr>
        <w:pStyle w:val="ListParagraph"/>
        <w:ind w:left="0"/>
        <w:rPr>
          <w:rFonts w:ascii="Proxima Nova Rg" w:hAnsi="Proxima Nova Rg"/>
          <w:color w:val="000000" w:themeColor="text1"/>
          <w:u w:val="single"/>
        </w:rPr>
      </w:pPr>
    </w:p>
    <w:tbl>
      <w:tblPr>
        <w:tblStyle w:val="TableGrid"/>
        <w:tblW w:w="0" w:type="auto"/>
        <w:tblLook w:val="04A0" w:firstRow="1" w:lastRow="0" w:firstColumn="1" w:lastColumn="0" w:noHBand="0" w:noVBand="1"/>
      </w:tblPr>
      <w:tblGrid>
        <w:gridCol w:w="10790"/>
      </w:tblGrid>
      <w:tr w:rsidR="00552FC0" w:rsidRPr="00237E90" w14:paraId="0EEF585C" w14:textId="77777777" w:rsidTr="00871993">
        <w:tc>
          <w:tcPr>
            <w:tcW w:w="10790" w:type="dxa"/>
            <w:tcBorders>
              <w:top w:val="nil"/>
              <w:left w:val="nil"/>
              <w:bottom w:val="single" w:sz="4" w:space="0" w:color="auto"/>
              <w:right w:val="nil"/>
            </w:tcBorders>
          </w:tcPr>
          <w:p w14:paraId="091BEA12" w14:textId="39EC5A3F" w:rsidR="00552FC0" w:rsidRPr="00237E90" w:rsidRDefault="009130F5" w:rsidP="003E0193">
            <w:pPr>
              <w:rPr>
                <w:rFonts w:ascii="Proxima Nova Rg" w:hAnsi="Proxima Nova Rg"/>
                <w:color w:val="000000" w:themeColor="text1"/>
              </w:rPr>
            </w:pPr>
            <w:r w:rsidRPr="00871993">
              <w:rPr>
                <w:rFonts w:ascii="Proxima Nova Rg" w:hAnsi="Proxima Nova Rg"/>
                <w:b/>
                <w:color w:val="000000" w:themeColor="text1"/>
              </w:rPr>
              <w:t>6.1</w:t>
            </w:r>
            <w:r w:rsidR="00552FC0" w:rsidRPr="00871993">
              <w:rPr>
                <w:rFonts w:ascii="Proxima Nova Rg" w:hAnsi="Proxima Nova Rg"/>
                <w:b/>
                <w:color w:val="000000" w:themeColor="text1"/>
              </w:rPr>
              <w:t xml:space="preserve"> Is </w:t>
            </w:r>
            <w:r w:rsidR="009C45CC" w:rsidRPr="00871993">
              <w:rPr>
                <w:rFonts w:ascii="Proxima Nova Rg" w:hAnsi="Proxima Nova Rg"/>
                <w:b/>
                <w:color w:val="000000" w:themeColor="text1"/>
              </w:rPr>
              <w:t>the site</w:t>
            </w:r>
            <w:r w:rsidR="00552FC0" w:rsidRPr="00871993">
              <w:rPr>
                <w:rFonts w:ascii="Proxima Nova Rg" w:hAnsi="Proxima Nova Rg"/>
                <w:b/>
                <w:color w:val="000000" w:themeColor="text1"/>
              </w:rPr>
              <w:t xml:space="preserve"> susceptible to flooding from sea level rise and storm surge </w:t>
            </w:r>
            <w:r w:rsidR="00871993">
              <w:rPr>
                <w:rFonts w:ascii="Proxima Nova Rg" w:hAnsi="Proxima Nova Rg"/>
                <w:b/>
                <w:color w:val="000000" w:themeColor="text1"/>
              </w:rPr>
              <w:t>and/</w:t>
            </w:r>
            <w:r w:rsidR="00552FC0" w:rsidRPr="00871993">
              <w:rPr>
                <w:rFonts w:ascii="Proxima Nova Rg" w:hAnsi="Proxima Nova Rg"/>
                <w:b/>
                <w:color w:val="000000" w:themeColor="text1"/>
              </w:rPr>
              <w:t>or rain events now or during</w:t>
            </w:r>
            <w:r w:rsidR="00320FC9" w:rsidRPr="00871993">
              <w:rPr>
                <w:rFonts w:ascii="Proxima Nova Rg" w:hAnsi="Proxima Nova Rg"/>
                <w:b/>
                <w:color w:val="000000" w:themeColor="text1"/>
              </w:rPr>
              <w:t xml:space="preserve"> the building's</w:t>
            </w:r>
            <w:r w:rsidR="00552FC0" w:rsidRPr="00871993">
              <w:rPr>
                <w:rFonts w:ascii="Proxima Nova Rg" w:hAnsi="Proxima Nova Rg"/>
                <w:b/>
                <w:color w:val="000000" w:themeColor="text1"/>
              </w:rPr>
              <w:t xml:space="preserve"> expected lifetime? </w:t>
            </w:r>
            <w:r w:rsidR="00552FC0" w:rsidRPr="00237E90">
              <w:rPr>
                <w:rFonts w:ascii="Proxima Nova Rg" w:hAnsi="Proxima Nova Rg"/>
                <w:color w:val="000000" w:themeColor="text1"/>
              </w:rPr>
              <w:t xml:space="preserve">Please refer to the Somerville Climate </w:t>
            </w:r>
            <w:r w:rsidR="00871993">
              <w:rPr>
                <w:rFonts w:ascii="Proxima Nova Rg" w:hAnsi="Proxima Nova Rg"/>
                <w:color w:val="000000" w:themeColor="text1"/>
              </w:rPr>
              <w:t>Change Vulnerability Assessment</w:t>
            </w:r>
            <w:r w:rsidR="003E0193">
              <w:rPr>
                <w:rFonts w:ascii="Proxima Nova Rg" w:hAnsi="Proxima Nova Rg"/>
                <w:color w:val="000000" w:themeColor="text1"/>
              </w:rPr>
              <w:t xml:space="preserve"> and the updated stormwater flooding map</w:t>
            </w:r>
            <w:r w:rsidR="00D26366">
              <w:rPr>
                <w:rFonts w:ascii="Proxima Nova Rg" w:hAnsi="Proxima Nova Rg"/>
                <w:color w:val="000000" w:themeColor="text1"/>
              </w:rPr>
              <w:t>s</w:t>
            </w:r>
            <w:r w:rsidR="00871993">
              <w:rPr>
                <w:rFonts w:ascii="Proxima Nova Rg" w:hAnsi="Proxima Nova Rg"/>
                <w:color w:val="000000" w:themeColor="text1"/>
              </w:rPr>
              <w:t xml:space="preserve"> provided in the Background section of this Questionnaire. Additional maps and data are available by request (email hpayne@somervillema.gov)</w:t>
            </w:r>
            <w:r w:rsidR="003E0193">
              <w:rPr>
                <w:rFonts w:ascii="Proxima Nova Rg" w:hAnsi="Proxima Nova Rg"/>
                <w:color w:val="000000" w:themeColor="text1"/>
              </w:rPr>
              <w:t xml:space="preserve"> </w:t>
            </w:r>
          </w:p>
        </w:tc>
      </w:tr>
      <w:tr w:rsidR="00552FC0" w:rsidRPr="00237E90" w14:paraId="641BE94C" w14:textId="77777777" w:rsidTr="00871993">
        <w:trPr>
          <w:trHeight w:val="864"/>
        </w:trPr>
        <w:tc>
          <w:tcPr>
            <w:tcW w:w="10790" w:type="dxa"/>
            <w:tcBorders>
              <w:top w:val="single" w:sz="4" w:space="0" w:color="auto"/>
              <w:left w:val="single" w:sz="4" w:space="0" w:color="000000" w:themeColor="text1"/>
              <w:bottom w:val="single" w:sz="4" w:space="0" w:color="000000" w:themeColor="text1"/>
              <w:right w:val="single" w:sz="4" w:space="0" w:color="000000" w:themeColor="text1"/>
            </w:tcBorders>
          </w:tcPr>
          <w:p w14:paraId="2A41BDAE" w14:textId="77777777" w:rsidR="00552FC0" w:rsidRPr="00237E90" w:rsidRDefault="00552FC0" w:rsidP="00552FC0">
            <w:pPr>
              <w:rPr>
                <w:rFonts w:ascii="Proxima Nova Rg" w:hAnsi="Proxima Nova Rg"/>
                <w:color w:val="000000" w:themeColor="text1"/>
              </w:rPr>
            </w:pPr>
          </w:p>
          <w:p w14:paraId="37168B30" w14:textId="77777777" w:rsidR="00552FC0" w:rsidRPr="00237E90" w:rsidRDefault="00552FC0" w:rsidP="00552FC0">
            <w:pPr>
              <w:rPr>
                <w:rFonts w:ascii="Proxima Nova Rg" w:hAnsi="Proxima Nova Rg"/>
                <w:color w:val="000000" w:themeColor="text1"/>
              </w:rPr>
            </w:pPr>
          </w:p>
          <w:p w14:paraId="5A9A9C28" w14:textId="77777777" w:rsidR="00552FC0" w:rsidRPr="00237E90" w:rsidRDefault="00552FC0" w:rsidP="00552FC0">
            <w:pPr>
              <w:rPr>
                <w:rFonts w:ascii="Proxima Nova Rg" w:hAnsi="Proxima Nova Rg"/>
                <w:color w:val="000000" w:themeColor="text1"/>
              </w:rPr>
            </w:pPr>
          </w:p>
          <w:p w14:paraId="7717B8DD" w14:textId="77777777" w:rsidR="00BA3AFE" w:rsidRPr="00237E90" w:rsidRDefault="00BA3AFE" w:rsidP="00552FC0">
            <w:pPr>
              <w:rPr>
                <w:rFonts w:ascii="Proxima Nova Rg" w:hAnsi="Proxima Nova Rg"/>
                <w:color w:val="000000" w:themeColor="text1"/>
              </w:rPr>
            </w:pPr>
          </w:p>
        </w:tc>
      </w:tr>
    </w:tbl>
    <w:p w14:paraId="1DD639B5" w14:textId="77777777" w:rsidR="00BA3AFE" w:rsidRPr="00237E90" w:rsidRDefault="00BA3AFE" w:rsidP="00552FC0">
      <w:pPr>
        <w:rPr>
          <w:rFonts w:ascii="Proxima Nova Rg" w:hAnsi="Proxima Nova Rg"/>
          <w:color w:val="000000" w:themeColor="text1"/>
        </w:rPr>
      </w:pPr>
    </w:p>
    <w:p w14:paraId="241B5EBA" w14:textId="77777777" w:rsidR="003D6C71" w:rsidRPr="00237E90" w:rsidRDefault="003D6C71" w:rsidP="00552FC0">
      <w:pPr>
        <w:rPr>
          <w:rFonts w:ascii="Proxima Nova Rg" w:hAnsi="Proxima Nova Rg"/>
          <w:color w:val="000000" w:themeColor="text1"/>
        </w:rPr>
      </w:pP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BA3AFE" w:rsidRPr="00237E90" w14:paraId="35AB2FF4" w14:textId="77777777" w:rsidTr="00DD519A">
        <w:trPr>
          <w:trHeight w:val="871"/>
        </w:trPr>
        <w:tc>
          <w:tcPr>
            <w:tcW w:w="10790" w:type="dxa"/>
            <w:tcBorders>
              <w:bottom w:val="single" w:sz="8" w:space="0" w:color="auto"/>
            </w:tcBorders>
            <w:vAlign w:val="center"/>
          </w:tcPr>
          <w:p w14:paraId="1938DE0C" w14:textId="3C7D09D9" w:rsidR="00BA3AFE" w:rsidRPr="00237E90" w:rsidRDefault="00BA3AFE" w:rsidP="007278D6">
            <w:pPr>
              <w:rPr>
                <w:rFonts w:ascii="Proxima Nova Rg" w:hAnsi="Proxima Nova Rg"/>
                <w:color w:val="000000" w:themeColor="text1"/>
              </w:rPr>
            </w:pPr>
            <w:r w:rsidRPr="00237E90">
              <w:rPr>
                <w:rFonts w:ascii="Proxima Nova Rg" w:hAnsi="Proxima Nova Rg"/>
                <w:b/>
                <w:bCs/>
                <w:color w:val="70AD47" w:themeColor="accent6"/>
              </w:rPr>
              <w:t xml:space="preserve">If you answered YES to the previous question, please complete the </w:t>
            </w:r>
            <w:r w:rsidR="007278D6">
              <w:rPr>
                <w:rFonts w:ascii="Proxima Nova Rg" w:hAnsi="Proxima Nova Rg"/>
                <w:b/>
                <w:bCs/>
                <w:color w:val="70AD47" w:themeColor="accent6"/>
              </w:rPr>
              <w:t>remainder of Section 6</w:t>
            </w:r>
            <w:r w:rsidRPr="00237E90">
              <w:rPr>
                <w:rFonts w:ascii="Proxima Nova Rg" w:hAnsi="Proxima Nova Rg"/>
                <w:b/>
                <w:bCs/>
                <w:color w:val="70AD47" w:themeColor="accent6"/>
              </w:rPr>
              <w:t>.</w:t>
            </w:r>
            <w:r w:rsidRPr="00237E90">
              <w:rPr>
                <w:rFonts w:ascii="Proxima Nova Rg" w:hAnsi="Proxima Nova Rg"/>
                <w:color w:val="70AD47" w:themeColor="accent6"/>
              </w:rPr>
              <w:t xml:space="preserve"> </w:t>
            </w:r>
            <w:r w:rsidRPr="00237E90">
              <w:rPr>
                <w:rFonts w:ascii="Proxima Nova Rg" w:hAnsi="Proxima Nova Rg"/>
                <w:color w:val="000000" w:themeColor="text1"/>
              </w:rPr>
              <w:t xml:space="preserve">Otherwise, you have completed the </w:t>
            </w:r>
            <w:r w:rsidR="00871993">
              <w:rPr>
                <w:rFonts w:ascii="Proxima Nova Rg" w:hAnsi="Proxima Nova Rg"/>
                <w:color w:val="000000" w:themeColor="text1"/>
              </w:rPr>
              <w:t>Q</w:t>
            </w:r>
            <w:r w:rsidRPr="00237E90">
              <w:rPr>
                <w:rFonts w:ascii="Proxima Nova Rg" w:hAnsi="Proxima Nova Rg"/>
                <w:color w:val="000000" w:themeColor="text1"/>
              </w:rPr>
              <w:t>uestionnaire. Thank you.</w:t>
            </w:r>
          </w:p>
        </w:tc>
      </w:tr>
    </w:tbl>
    <w:p w14:paraId="516E8D8B" w14:textId="77777777" w:rsidR="00BA3AFE" w:rsidRPr="00237E90" w:rsidRDefault="00BA3AFE" w:rsidP="00552FC0">
      <w:pPr>
        <w:rPr>
          <w:rFonts w:ascii="Proxima Nova Rg" w:hAnsi="Proxima Nova Rg"/>
          <w:color w:val="000000" w:themeColor="text1"/>
        </w:rPr>
      </w:pPr>
    </w:p>
    <w:p w14:paraId="6FA9E1B3" w14:textId="5F87FF90" w:rsidR="00B724C2" w:rsidRDefault="00B724C2" w:rsidP="00552FC0">
      <w:pPr>
        <w:rPr>
          <w:rFonts w:ascii="Proxima Nova Rg" w:hAnsi="Proxima Nova Rg"/>
          <w:color w:val="000000" w:themeColor="text1"/>
        </w:rPr>
      </w:pPr>
    </w:p>
    <w:p w14:paraId="3B4EE8DF" w14:textId="77777777" w:rsidR="00D26366" w:rsidRPr="00237E90" w:rsidRDefault="00D26366" w:rsidP="00552FC0">
      <w:pPr>
        <w:rPr>
          <w:rFonts w:ascii="Proxima Nova Rg" w:hAnsi="Proxima Nova Rg"/>
          <w:color w:val="000000" w:themeColor="text1"/>
        </w:rPr>
      </w:pPr>
    </w:p>
    <w:tbl>
      <w:tblPr>
        <w:tblStyle w:val="TableGrid"/>
        <w:tblW w:w="0" w:type="auto"/>
        <w:tblLook w:val="04A0" w:firstRow="1" w:lastRow="0" w:firstColumn="1" w:lastColumn="0" w:noHBand="0" w:noVBand="1"/>
      </w:tblPr>
      <w:tblGrid>
        <w:gridCol w:w="2695"/>
        <w:gridCol w:w="2696"/>
        <w:gridCol w:w="2695"/>
        <w:gridCol w:w="2695"/>
      </w:tblGrid>
      <w:tr w:rsidR="006D42DA" w:rsidRPr="00237E90" w14:paraId="7CD1F0E3" w14:textId="77777777" w:rsidTr="00991E6E">
        <w:trPr>
          <w:trHeight w:val="288"/>
        </w:trPr>
        <w:tc>
          <w:tcPr>
            <w:tcW w:w="5391" w:type="dxa"/>
            <w:gridSpan w:val="2"/>
            <w:tcBorders>
              <w:top w:val="nil"/>
              <w:left w:val="nil"/>
              <w:bottom w:val="nil"/>
              <w:right w:val="nil"/>
            </w:tcBorders>
            <w:shd w:val="clear" w:color="auto" w:fill="auto"/>
            <w:vAlign w:val="center"/>
          </w:tcPr>
          <w:p w14:paraId="3258BC46" w14:textId="77777777" w:rsidR="006D42DA" w:rsidRPr="00871993" w:rsidRDefault="009130F5" w:rsidP="006D42DA">
            <w:pPr>
              <w:rPr>
                <w:rFonts w:ascii="Proxima Nova Rg" w:hAnsi="Proxima Nova Rg"/>
                <w:b/>
              </w:rPr>
            </w:pPr>
            <w:r w:rsidRPr="00871993">
              <w:rPr>
                <w:rFonts w:ascii="Proxima Nova Rg" w:hAnsi="Proxima Nova Rg"/>
                <w:b/>
              </w:rPr>
              <w:lastRenderedPageBreak/>
              <w:t xml:space="preserve">6.2 </w:t>
            </w:r>
            <w:r w:rsidR="006D42DA" w:rsidRPr="00871993">
              <w:rPr>
                <w:rFonts w:ascii="Proxima Nova Rg" w:hAnsi="Proxima Nova Rg"/>
                <w:b/>
              </w:rPr>
              <w:t xml:space="preserve">Flooding Design Considerations </w:t>
            </w:r>
          </w:p>
          <w:p w14:paraId="229029F4" w14:textId="25BFC5C3" w:rsidR="009130F5" w:rsidRPr="009130F5" w:rsidRDefault="009130F5" w:rsidP="006D42DA">
            <w:pPr>
              <w:rPr>
                <w:rFonts w:ascii="Proxima Nova Rg" w:hAnsi="Proxima Nova Rg"/>
              </w:rPr>
            </w:pPr>
          </w:p>
        </w:tc>
        <w:tc>
          <w:tcPr>
            <w:tcW w:w="2695" w:type="dxa"/>
            <w:tcBorders>
              <w:top w:val="nil"/>
              <w:left w:val="nil"/>
              <w:bottom w:val="nil"/>
              <w:right w:val="nil"/>
            </w:tcBorders>
            <w:shd w:val="clear" w:color="auto" w:fill="auto"/>
            <w:vAlign w:val="center"/>
          </w:tcPr>
          <w:p w14:paraId="0FA63CAD" w14:textId="77777777" w:rsidR="006D42DA" w:rsidRPr="00237E90" w:rsidRDefault="006D42DA" w:rsidP="00820472">
            <w:pPr>
              <w:jc w:val="right"/>
              <w:rPr>
                <w:rFonts w:ascii="Proxima Nova Rg" w:hAnsi="Proxima Nova Rg"/>
              </w:rPr>
            </w:pPr>
          </w:p>
        </w:tc>
        <w:tc>
          <w:tcPr>
            <w:tcW w:w="2695" w:type="dxa"/>
            <w:tcBorders>
              <w:top w:val="nil"/>
              <w:left w:val="nil"/>
              <w:bottom w:val="single" w:sz="8" w:space="0" w:color="4472C4" w:themeColor="accent1"/>
              <w:right w:val="nil"/>
            </w:tcBorders>
            <w:shd w:val="clear" w:color="auto" w:fill="auto"/>
            <w:vAlign w:val="center"/>
          </w:tcPr>
          <w:p w14:paraId="777273D0" w14:textId="77777777" w:rsidR="006D42DA" w:rsidRPr="00237E90" w:rsidRDefault="006D42DA" w:rsidP="00820472">
            <w:pPr>
              <w:jc w:val="right"/>
              <w:rPr>
                <w:rFonts w:ascii="Proxima Nova Rg" w:hAnsi="Proxima Nova Rg"/>
              </w:rPr>
            </w:pPr>
          </w:p>
        </w:tc>
      </w:tr>
      <w:tr w:rsidR="00CA0261" w:rsidRPr="00237E90" w14:paraId="7B22E32B" w14:textId="77777777" w:rsidTr="00991E6E">
        <w:trPr>
          <w:trHeight w:val="288"/>
        </w:trPr>
        <w:tc>
          <w:tcPr>
            <w:tcW w:w="2695" w:type="dxa"/>
            <w:tcBorders>
              <w:top w:val="nil"/>
              <w:left w:val="nil"/>
              <w:bottom w:val="nil"/>
              <w:right w:val="single" w:sz="8" w:space="0" w:color="4472C4" w:themeColor="accent1"/>
            </w:tcBorders>
            <w:shd w:val="clear" w:color="auto" w:fill="auto"/>
            <w:vAlign w:val="center"/>
          </w:tcPr>
          <w:p w14:paraId="296DE6CE" w14:textId="213942FF" w:rsidR="00CA0261" w:rsidRPr="00237E90" w:rsidRDefault="00991E6E" w:rsidP="00820472">
            <w:pPr>
              <w:jc w:val="right"/>
              <w:rPr>
                <w:rFonts w:ascii="Proxima Nova Rg" w:hAnsi="Proxima Nova Rg"/>
              </w:rPr>
            </w:pPr>
            <w:r>
              <w:rPr>
                <w:rFonts w:ascii="Proxima Nova Rg" w:hAnsi="Proxima Nova Rg"/>
              </w:rPr>
              <w:t xml:space="preserve">Proposed </w:t>
            </w:r>
            <w:r w:rsidR="00CA0261" w:rsidRPr="00237E90">
              <w:rPr>
                <w:rFonts w:ascii="Proxima Nova Rg" w:hAnsi="Proxima Nova Rg"/>
              </w:rPr>
              <w:t>Site Elevation - Low</w:t>
            </w:r>
          </w:p>
        </w:tc>
        <w:tc>
          <w:tcPr>
            <w:tcW w:w="26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783C3450" w14:textId="1C095604" w:rsidR="00CA0261" w:rsidRPr="00237E90" w:rsidRDefault="00F408AA" w:rsidP="00820472">
            <w:pPr>
              <w:jc w:val="right"/>
              <w:rPr>
                <w:rFonts w:ascii="Proxima Nova Rg" w:hAnsi="Proxima Nova Rg"/>
              </w:rPr>
            </w:pPr>
            <w:r w:rsidRPr="00237E90">
              <w:rPr>
                <w:rFonts w:ascii="Proxima Nova Rg" w:hAnsi="Proxima Nova Rg"/>
              </w:rPr>
              <w:t>(ft)</w:t>
            </w:r>
          </w:p>
        </w:tc>
        <w:tc>
          <w:tcPr>
            <w:tcW w:w="2695" w:type="dxa"/>
            <w:tcBorders>
              <w:top w:val="nil"/>
              <w:left w:val="single" w:sz="8" w:space="0" w:color="4472C4" w:themeColor="accent1"/>
              <w:bottom w:val="nil"/>
              <w:right w:val="single" w:sz="8" w:space="0" w:color="4472C4" w:themeColor="accent1"/>
            </w:tcBorders>
            <w:shd w:val="clear" w:color="auto" w:fill="auto"/>
            <w:vAlign w:val="center"/>
          </w:tcPr>
          <w:p w14:paraId="38AFEC35" w14:textId="2CCBE90F" w:rsidR="00CA0261" w:rsidRPr="00237E90" w:rsidRDefault="00991E6E" w:rsidP="00820472">
            <w:pPr>
              <w:jc w:val="right"/>
              <w:rPr>
                <w:rFonts w:ascii="Proxima Nova Rg" w:hAnsi="Proxima Nova Rg"/>
              </w:rPr>
            </w:pPr>
            <w:r>
              <w:rPr>
                <w:rFonts w:ascii="Proxima Nova Rg" w:hAnsi="Proxima Nova Rg"/>
              </w:rPr>
              <w:t xml:space="preserve">Proposed </w:t>
            </w:r>
            <w:r w:rsidR="00CA0261" w:rsidRPr="00237E90">
              <w:rPr>
                <w:rFonts w:ascii="Proxima Nova Rg" w:hAnsi="Proxima Nova Rg"/>
              </w:rPr>
              <w:t>Site Elevation - High</w:t>
            </w:r>
          </w:p>
        </w:tc>
        <w:tc>
          <w:tcPr>
            <w:tcW w:w="269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50056C91" w14:textId="16BAEC56" w:rsidR="00CA0261" w:rsidRPr="00237E90" w:rsidRDefault="00F408AA" w:rsidP="00820472">
            <w:pPr>
              <w:jc w:val="right"/>
              <w:rPr>
                <w:rFonts w:ascii="Proxima Nova Rg" w:hAnsi="Proxima Nova Rg"/>
              </w:rPr>
            </w:pPr>
            <w:r w:rsidRPr="00237E90">
              <w:rPr>
                <w:rFonts w:ascii="Proxima Nova Rg" w:hAnsi="Proxima Nova Rg"/>
              </w:rPr>
              <w:t>(ft)</w:t>
            </w:r>
          </w:p>
        </w:tc>
      </w:tr>
      <w:tr w:rsidR="00991E6E" w:rsidRPr="00237E90" w14:paraId="26516F0D" w14:textId="77777777" w:rsidTr="00991E6E">
        <w:trPr>
          <w:trHeight w:val="288"/>
        </w:trPr>
        <w:tc>
          <w:tcPr>
            <w:tcW w:w="2695" w:type="dxa"/>
            <w:tcBorders>
              <w:top w:val="nil"/>
              <w:left w:val="nil"/>
              <w:bottom w:val="nil"/>
              <w:right w:val="single" w:sz="8" w:space="0" w:color="4472C4" w:themeColor="accent1"/>
            </w:tcBorders>
            <w:shd w:val="clear" w:color="auto" w:fill="auto"/>
            <w:vAlign w:val="center"/>
          </w:tcPr>
          <w:p w14:paraId="664319D9" w14:textId="3EB6A1D4" w:rsidR="00991E6E" w:rsidRPr="00237E90" w:rsidRDefault="004B5BDF" w:rsidP="00820472">
            <w:pPr>
              <w:jc w:val="right"/>
              <w:rPr>
                <w:rFonts w:ascii="Proxima Nova Rg" w:hAnsi="Proxima Nova Rg"/>
              </w:rPr>
            </w:pPr>
            <w:r>
              <w:rPr>
                <w:rFonts w:ascii="Proxima Nova Rg" w:hAnsi="Proxima Nova Rg"/>
              </w:rPr>
              <w:t>Lowest elevation of life-safety systems</w:t>
            </w:r>
          </w:p>
        </w:tc>
        <w:tc>
          <w:tcPr>
            <w:tcW w:w="26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37438BB9" w14:textId="4A7D3937" w:rsidR="00991E6E" w:rsidRPr="00237E90" w:rsidRDefault="004B5BDF" w:rsidP="00F408AA">
            <w:pPr>
              <w:jc w:val="right"/>
              <w:rPr>
                <w:rFonts w:ascii="Proxima Nova Rg" w:hAnsi="Proxima Nova Rg"/>
              </w:rPr>
            </w:pPr>
            <w:r>
              <w:rPr>
                <w:rFonts w:ascii="Proxima Nova Rg" w:hAnsi="Proxima Nova Rg"/>
              </w:rPr>
              <w:t>(ft)</w:t>
            </w:r>
          </w:p>
        </w:tc>
        <w:tc>
          <w:tcPr>
            <w:tcW w:w="2695" w:type="dxa"/>
            <w:tcBorders>
              <w:top w:val="nil"/>
              <w:left w:val="single" w:sz="8" w:space="0" w:color="4472C4" w:themeColor="accent1"/>
              <w:bottom w:val="nil"/>
              <w:right w:val="single" w:sz="8" w:space="0" w:color="4472C4" w:themeColor="accent1"/>
            </w:tcBorders>
            <w:shd w:val="clear" w:color="auto" w:fill="auto"/>
            <w:vAlign w:val="center"/>
          </w:tcPr>
          <w:p w14:paraId="355415A5" w14:textId="408DD194" w:rsidR="00991E6E" w:rsidRPr="00237E90" w:rsidRDefault="00991E6E" w:rsidP="00367C15">
            <w:pPr>
              <w:jc w:val="right"/>
              <w:rPr>
                <w:rFonts w:ascii="Proxima Nova Rg" w:hAnsi="Proxima Nova Rg"/>
              </w:rPr>
            </w:pPr>
            <w:r>
              <w:rPr>
                <w:rFonts w:ascii="Proxima Nova Rg" w:hAnsi="Proxima Nova Rg"/>
              </w:rPr>
              <w:t>Proposed First</w:t>
            </w:r>
            <w:r w:rsidR="004B5BDF">
              <w:rPr>
                <w:rFonts w:ascii="Proxima Nova Rg" w:hAnsi="Proxima Nova Rg"/>
              </w:rPr>
              <w:t xml:space="preserve"> </w:t>
            </w:r>
            <w:r>
              <w:rPr>
                <w:rFonts w:ascii="Proxima Nova Rg" w:hAnsi="Proxima Nova Rg"/>
              </w:rPr>
              <w:t xml:space="preserve">Floor </w:t>
            </w:r>
            <w:r w:rsidRPr="00237E90">
              <w:rPr>
                <w:rFonts w:ascii="Proxima Nova Rg" w:hAnsi="Proxima Nova Rg"/>
              </w:rPr>
              <w:t>Elevation</w:t>
            </w:r>
          </w:p>
        </w:tc>
        <w:tc>
          <w:tcPr>
            <w:tcW w:w="269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75CF21D2" w14:textId="2C1D2398" w:rsidR="00991E6E" w:rsidRPr="00237E90" w:rsidRDefault="00991E6E" w:rsidP="00820472">
            <w:pPr>
              <w:jc w:val="right"/>
              <w:rPr>
                <w:rFonts w:ascii="Proxima Nova Rg" w:hAnsi="Proxima Nova Rg"/>
              </w:rPr>
            </w:pPr>
            <w:r w:rsidRPr="00237E90">
              <w:rPr>
                <w:rFonts w:ascii="Proxima Nova Rg" w:hAnsi="Proxima Nova Rg"/>
              </w:rPr>
              <w:t>(ft)</w:t>
            </w:r>
          </w:p>
        </w:tc>
      </w:tr>
      <w:tr w:rsidR="00991E6E" w:rsidRPr="00237E90" w14:paraId="628E9B7E" w14:textId="77777777" w:rsidTr="00637373">
        <w:trPr>
          <w:trHeight w:val="864"/>
        </w:trPr>
        <w:tc>
          <w:tcPr>
            <w:tcW w:w="2695" w:type="dxa"/>
            <w:tcBorders>
              <w:top w:val="nil"/>
              <w:left w:val="nil"/>
              <w:bottom w:val="nil"/>
              <w:right w:val="single" w:sz="8" w:space="0" w:color="4472C4" w:themeColor="accent1"/>
            </w:tcBorders>
            <w:shd w:val="clear" w:color="auto" w:fill="auto"/>
            <w:vAlign w:val="center"/>
          </w:tcPr>
          <w:p w14:paraId="360696D5" w14:textId="523B84B1" w:rsidR="00991E6E" w:rsidRPr="00237E90" w:rsidRDefault="00991E6E" w:rsidP="00820472">
            <w:pPr>
              <w:jc w:val="right"/>
              <w:rPr>
                <w:rFonts w:ascii="Proxima Nova Rg" w:hAnsi="Proxima Nova Rg"/>
              </w:rPr>
            </w:pPr>
            <w:r>
              <w:rPr>
                <w:rFonts w:ascii="Proxima Nova Rg" w:hAnsi="Proxima Nova Rg"/>
              </w:rPr>
              <w:t>Nearest flood elevation for the 2070 10-year storm</w:t>
            </w:r>
          </w:p>
        </w:tc>
        <w:tc>
          <w:tcPr>
            <w:tcW w:w="26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35D53E20" w14:textId="505E6A2B" w:rsidR="00991E6E" w:rsidRPr="00237E90" w:rsidRDefault="00991E6E" w:rsidP="00820472">
            <w:pPr>
              <w:jc w:val="right"/>
              <w:rPr>
                <w:rFonts w:ascii="Proxima Nova Rg" w:hAnsi="Proxima Nova Rg"/>
              </w:rPr>
            </w:pPr>
          </w:p>
        </w:tc>
        <w:tc>
          <w:tcPr>
            <w:tcW w:w="2695" w:type="dxa"/>
            <w:tcBorders>
              <w:top w:val="nil"/>
              <w:left w:val="single" w:sz="8" w:space="0" w:color="4472C4" w:themeColor="accent1"/>
              <w:bottom w:val="nil"/>
              <w:right w:val="single" w:sz="8" w:space="0" w:color="4472C4" w:themeColor="accent1"/>
            </w:tcBorders>
            <w:shd w:val="clear" w:color="auto" w:fill="auto"/>
            <w:vAlign w:val="center"/>
          </w:tcPr>
          <w:p w14:paraId="50BD2432" w14:textId="465CE59A" w:rsidR="00991E6E" w:rsidRPr="00237E90" w:rsidRDefault="004B5BDF" w:rsidP="00820472">
            <w:pPr>
              <w:jc w:val="right"/>
              <w:rPr>
                <w:rFonts w:ascii="Proxima Nova Rg" w:hAnsi="Proxima Nova Rg"/>
              </w:rPr>
            </w:pPr>
            <w:r>
              <w:rPr>
                <w:rFonts w:ascii="Proxima Nova Rg" w:hAnsi="Proxima Nova Rg"/>
              </w:rPr>
              <w:t>Nearest flood elevation for the 2070 100-year storm</w:t>
            </w:r>
          </w:p>
        </w:tc>
        <w:tc>
          <w:tcPr>
            <w:tcW w:w="269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0444E840" w14:textId="001EBB5D" w:rsidR="00991E6E" w:rsidRPr="00237E90" w:rsidRDefault="00991E6E" w:rsidP="00820472">
            <w:pPr>
              <w:jc w:val="right"/>
              <w:rPr>
                <w:rFonts w:ascii="Proxima Nova Rg" w:hAnsi="Proxima Nova Rg"/>
              </w:rPr>
            </w:pPr>
          </w:p>
        </w:tc>
      </w:tr>
      <w:tr w:rsidR="004B5BDF" w:rsidRPr="00237E90" w14:paraId="11C31188" w14:textId="77777777" w:rsidTr="00637373">
        <w:trPr>
          <w:gridAfter w:val="3"/>
          <w:wAfter w:w="8086" w:type="dxa"/>
          <w:trHeight w:val="288"/>
        </w:trPr>
        <w:tc>
          <w:tcPr>
            <w:tcW w:w="2695" w:type="dxa"/>
            <w:tcBorders>
              <w:top w:val="nil"/>
              <w:left w:val="nil"/>
              <w:bottom w:val="nil"/>
              <w:right w:val="nil"/>
            </w:tcBorders>
            <w:shd w:val="clear" w:color="auto" w:fill="auto"/>
            <w:vAlign w:val="center"/>
          </w:tcPr>
          <w:p w14:paraId="6EF0B6AD" w14:textId="158435C4" w:rsidR="004B5BDF" w:rsidRPr="00237E90" w:rsidRDefault="004B5BDF" w:rsidP="00E656A3">
            <w:pPr>
              <w:jc w:val="right"/>
              <w:rPr>
                <w:rFonts w:ascii="Proxima Nova Rg" w:hAnsi="Proxima Nova Rg"/>
              </w:rPr>
            </w:pPr>
          </w:p>
        </w:tc>
      </w:tr>
      <w:tr w:rsidR="004B5BDF" w:rsidRPr="00237E90" w14:paraId="4A59357F" w14:textId="77777777" w:rsidTr="00991E6E">
        <w:trPr>
          <w:gridAfter w:val="3"/>
          <w:wAfter w:w="8086" w:type="dxa"/>
          <w:trHeight w:val="288"/>
        </w:trPr>
        <w:tc>
          <w:tcPr>
            <w:tcW w:w="2695" w:type="dxa"/>
            <w:tcBorders>
              <w:top w:val="nil"/>
              <w:left w:val="nil"/>
              <w:bottom w:val="nil"/>
              <w:right w:val="nil"/>
            </w:tcBorders>
            <w:shd w:val="clear" w:color="auto" w:fill="auto"/>
          </w:tcPr>
          <w:p w14:paraId="4468D293" w14:textId="77777777" w:rsidR="004B5BDF" w:rsidRPr="00237E90" w:rsidRDefault="004B5BDF" w:rsidP="004B5B50">
            <w:pPr>
              <w:rPr>
                <w:rFonts w:ascii="Proxima Nova Rg" w:hAnsi="Proxima Nova Rg"/>
                <w:color w:val="000000" w:themeColor="text1"/>
              </w:rPr>
            </w:pPr>
          </w:p>
          <w:p w14:paraId="43172209" w14:textId="6D111BEA" w:rsidR="004B5BDF" w:rsidRPr="00237E90" w:rsidRDefault="004B5BDF" w:rsidP="00B724C2">
            <w:pPr>
              <w:jc w:val="right"/>
              <w:rPr>
                <w:rFonts w:ascii="Proxima Nova Rg" w:hAnsi="Proxima Nova Rg"/>
              </w:rPr>
            </w:pPr>
          </w:p>
        </w:tc>
      </w:tr>
      <w:tr w:rsidR="00991E6E" w:rsidRPr="00237E90" w14:paraId="31B00AD4" w14:textId="77777777" w:rsidTr="00991E6E">
        <w:trPr>
          <w:trHeight w:val="288"/>
        </w:trPr>
        <w:tc>
          <w:tcPr>
            <w:tcW w:w="10781" w:type="dxa"/>
            <w:gridSpan w:val="4"/>
            <w:tcBorders>
              <w:top w:val="nil"/>
              <w:left w:val="nil"/>
              <w:bottom w:val="single" w:sz="8" w:space="0" w:color="4472C4" w:themeColor="accent1"/>
              <w:right w:val="nil"/>
            </w:tcBorders>
            <w:shd w:val="clear" w:color="auto" w:fill="auto"/>
          </w:tcPr>
          <w:p w14:paraId="46E3F162" w14:textId="06839187" w:rsidR="00991E6E" w:rsidRPr="00237E90" w:rsidRDefault="00991E6E" w:rsidP="004B5BDF">
            <w:pPr>
              <w:rPr>
                <w:rFonts w:ascii="Proxima Nova Rg" w:hAnsi="Proxima Nova Rg"/>
                <w:color w:val="000000" w:themeColor="text1"/>
              </w:rPr>
            </w:pPr>
            <w:r w:rsidRPr="00871993">
              <w:rPr>
                <w:rFonts w:ascii="Proxima Nova Rg" w:hAnsi="Proxima Nova Rg"/>
                <w:b/>
              </w:rPr>
              <w:t xml:space="preserve">6.3 What are the </w:t>
            </w:r>
            <w:r w:rsidR="004B5BDF">
              <w:rPr>
                <w:rFonts w:ascii="Proxima Nova Rg" w:hAnsi="Proxima Nova Rg"/>
                <w:b/>
              </w:rPr>
              <w:t xml:space="preserve">first </w:t>
            </w:r>
            <w:r w:rsidRPr="00871993">
              <w:rPr>
                <w:rFonts w:ascii="Proxima Nova Rg" w:hAnsi="Proxima Nova Rg"/>
                <w:b/>
              </w:rPr>
              <w:t>floor uses of the building? Are there any below ground stories of the building? If so, what uses are located below ground?</w:t>
            </w:r>
          </w:p>
        </w:tc>
      </w:tr>
      <w:tr w:rsidR="00991E6E" w:rsidRPr="00237E90" w14:paraId="15C91855" w14:textId="77777777" w:rsidTr="00991E6E">
        <w:tc>
          <w:tcPr>
            <w:tcW w:w="10781" w:type="dxa"/>
            <w:gridSpan w:val="4"/>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tcPr>
          <w:p w14:paraId="05EB31A5" w14:textId="77777777" w:rsidR="00991E6E" w:rsidRPr="00237E90" w:rsidRDefault="00991E6E" w:rsidP="00084DFF">
            <w:pPr>
              <w:rPr>
                <w:rFonts w:ascii="Proxima Nova Rg" w:hAnsi="Proxima Nova Rg"/>
                <w:color w:val="000000" w:themeColor="text1"/>
              </w:rPr>
            </w:pPr>
          </w:p>
          <w:p w14:paraId="2ADC47D5" w14:textId="77777777" w:rsidR="00991E6E" w:rsidRPr="00237E90" w:rsidRDefault="00991E6E" w:rsidP="00084DFF">
            <w:pPr>
              <w:rPr>
                <w:rFonts w:ascii="Proxima Nova Rg" w:hAnsi="Proxima Nova Rg"/>
                <w:color w:val="000000" w:themeColor="text1"/>
              </w:rPr>
            </w:pPr>
          </w:p>
          <w:p w14:paraId="5FBC7564" w14:textId="77777777" w:rsidR="00991E6E" w:rsidRDefault="00991E6E" w:rsidP="004B5B50">
            <w:pPr>
              <w:rPr>
                <w:rFonts w:ascii="Proxima Nova Rg" w:hAnsi="Proxima Nova Rg"/>
                <w:color w:val="000000" w:themeColor="text1"/>
              </w:rPr>
            </w:pPr>
          </w:p>
          <w:p w14:paraId="5BF07450" w14:textId="77777777" w:rsidR="00991E6E" w:rsidRDefault="00991E6E" w:rsidP="004B5B50">
            <w:pPr>
              <w:rPr>
                <w:rFonts w:ascii="Proxima Nova Rg" w:hAnsi="Proxima Nova Rg"/>
                <w:color w:val="000000" w:themeColor="text1"/>
              </w:rPr>
            </w:pPr>
          </w:p>
          <w:p w14:paraId="32AB0BFC" w14:textId="77777777" w:rsidR="00991E6E" w:rsidRDefault="00991E6E" w:rsidP="004B5B50">
            <w:pPr>
              <w:rPr>
                <w:rFonts w:ascii="Proxima Nova Rg" w:hAnsi="Proxima Nova Rg"/>
                <w:color w:val="000000" w:themeColor="text1"/>
              </w:rPr>
            </w:pPr>
          </w:p>
          <w:p w14:paraId="707A101D" w14:textId="69F20D0A" w:rsidR="00991E6E" w:rsidRPr="00237E90" w:rsidRDefault="00991E6E" w:rsidP="00974520">
            <w:pPr>
              <w:rPr>
                <w:rFonts w:ascii="Proxima Nova Rg" w:hAnsi="Proxima Nova Rg"/>
                <w:color w:val="000000" w:themeColor="text1"/>
              </w:rPr>
            </w:pPr>
          </w:p>
        </w:tc>
      </w:tr>
      <w:tr w:rsidR="00991E6E" w:rsidRPr="00237E90" w14:paraId="4732C6E7" w14:textId="77777777" w:rsidTr="00991E6E">
        <w:trPr>
          <w:trHeight w:val="288"/>
        </w:trPr>
        <w:tc>
          <w:tcPr>
            <w:tcW w:w="10781" w:type="dxa"/>
            <w:gridSpan w:val="4"/>
            <w:tcBorders>
              <w:top w:val="nil"/>
              <w:left w:val="nil"/>
              <w:bottom w:val="single" w:sz="8" w:space="0" w:color="4472C4" w:themeColor="accent1"/>
              <w:right w:val="nil"/>
            </w:tcBorders>
            <w:shd w:val="clear" w:color="auto" w:fill="auto"/>
          </w:tcPr>
          <w:p w14:paraId="66F7A41A" w14:textId="77777777" w:rsidR="00991E6E" w:rsidRDefault="00991E6E" w:rsidP="00084DFF">
            <w:pPr>
              <w:rPr>
                <w:rFonts w:ascii="Proxima Nova Rg" w:hAnsi="Proxima Nova Rg"/>
                <w:b/>
              </w:rPr>
            </w:pPr>
          </w:p>
          <w:p w14:paraId="455F6651" w14:textId="77777777" w:rsidR="00991E6E" w:rsidRPr="00237E90" w:rsidRDefault="00991E6E" w:rsidP="00084DFF">
            <w:pPr>
              <w:rPr>
                <w:rFonts w:ascii="Proxima Nova Rg" w:hAnsi="Proxima Nova Rg"/>
                <w:color w:val="000000" w:themeColor="text1"/>
              </w:rPr>
            </w:pPr>
            <w:r w:rsidRPr="00871993">
              <w:rPr>
                <w:rFonts w:ascii="Proxima Nova Rg" w:hAnsi="Proxima Nova Rg"/>
                <w:b/>
              </w:rPr>
              <w:t>6.4 Are there any flood-sensitive assets, utilities, mechanical equipment, or life-safety systems located in areas of the building that are at risk of flooding?</w:t>
            </w:r>
            <w:r w:rsidRPr="00237E90">
              <w:rPr>
                <w:rFonts w:ascii="Proxima Nova Rg" w:hAnsi="Proxima Nova Rg"/>
              </w:rPr>
              <w:t xml:space="preserve"> </w:t>
            </w:r>
            <w:r w:rsidRPr="00237E90">
              <w:rPr>
                <w:rFonts w:ascii="Proxima Nova Rg" w:hAnsi="Proxima Nova Rg"/>
                <w:color w:val="000000" w:themeColor="text1"/>
              </w:rPr>
              <w:t>What measures will protect building systems during a flood or severe storm? These might include, but may not be limited to, the following:</w:t>
            </w:r>
          </w:p>
          <w:p w14:paraId="77E50857" w14:textId="77777777" w:rsidR="00991E6E" w:rsidRPr="00237E90" w:rsidRDefault="00991E6E" w:rsidP="00084DFF">
            <w:pPr>
              <w:pStyle w:val="ListParagraph"/>
              <w:numPr>
                <w:ilvl w:val="0"/>
                <w:numId w:val="5"/>
              </w:numPr>
              <w:rPr>
                <w:rFonts w:ascii="Proxima Nova Rg" w:hAnsi="Proxima Nova Rg"/>
              </w:rPr>
            </w:pPr>
            <w:r w:rsidRPr="00237E90">
              <w:rPr>
                <w:rFonts w:ascii="Proxima Nova Rg" w:hAnsi="Proxima Nova Rg"/>
              </w:rPr>
              <w:t>Elevation of utilities and mechanical systems</w:t>
            </w:r>
          </w:p>
          <w:p w14:paraId="287DE66C" w14:textId="77777777" w:rsidR="00991E6E" w:rsidRPr="00237E90" w:rsidRDefault="00991E6E" w:rsidP="00084DFF">
            <w:pPr>
              <w:pStyle w:val="ListParagraph"/>
              <w:numPr>
                <w:ilvl w:val="0"/>
                <w:numId w:val="5"/>
              </w:numPr>
              <w:rPr>
                <w:rFonts w:ascii="Proxima Nova Rg" w:hAnsi="Proxima Nova Rg"/>
              </w:rPr>
            </w:pPr>
            <w:r w:rsidRPr="00237E90">
              <w:rPr>
                <w:rFonts w:ascii="Proxima Nova Rg" w:hAnsi="Proxima Nova Rg"/>
              </w:rPr>
              <w:t>Water tight utility conduits</w:t>
            </w:r>
          </w:p>
          <w:p w14:paraId="00FD779C" w14:textId="77777777" w:rsidR="00991E6E" w:rsidRPr="00237E90" w:rsidRDefault="00991E6E" w:rsidP="00084DFF">
            <w:pPr>
              <w:pStyle w:val="ListParagraph"/>
              <w:numPr>
                <w:ilvl w:val="0"/>
                <w:numId w:val="5"/>
              </w:numPr>
              <w:rPr>
                <w:rFonts w:ascii="Proxima Nova Rg" w:hAnsi="Proxima Nova Rg"/>
              </w:rPr>
            </w:pPr>
            <w:r w:rsidRPr="00237E90">
              <w:rPr>
                <w:rFonts w:ascii="Proxima Nova Rg" w:hAnsi="Proxima Nova Rg"/>
              </w:rPr>
              <w:t>Waste water back flow prevention</w:t>
            </w:r>
          </w:p>
          <w:p w14:paraId="16E23BE5" w14:textId="77777777" w:rsidR="00991E6E" w:rsidRPr="00237E90" w:rsidRDefault="00991E6E" w:rsidP="00084DFF">
            <w:pPr>
              <w:pStyle w:val="ListParagraph"/>
              <w:numPr>
                <w:ilvl w:val="0"/>
                <w:numId w:val="5"/>
              </w:numPr>
              <w:rPr>
                <w:rFonts w:ascii="Proxima Nova Rg" w:hAnsi="Proxima Nova Rg"/>
              </w:rPr>
            </w:pPr>
            <w:r w:rsidRPr="00237E90">
              <w:rPr>
                <w:rFonts w:ascii="Proxima Nova Rg" w:hAnsi="Proxima Nova Rg"/>
              </w:rPr>
              <w:t xml:space="preserve">Storm water back flow prevention </w:t>
            </w:r>
          </w:p>
          <w:p w14:paraId="1FC1AA76" w14:textId="77777777" w:rsidR="00637373" w:rsidRDefault="00991E6E" w:rsidP="00084DFF">
            <w:pPr>
              <w:pStyle w:val="ListParagraph"/>
              <w:numPr>
                <w:ilvl w:val="0"/>
                <w:numId w:val="5"/>
              </w:numPr>
              <w:rPr>
                <w:rFonts w:ascii="Proxima Nova Rg" w:hAnsi="Proxima Nova Rg"/>
              </w:rPr>
            </w:pPr>
            <w:r w:rsidRPr="00237E90">
              <w:rPr>
                <w:rFonts w:ascii="Proxima Nova Rg" w:hAnsi="Proxima Nova Rg"/>
              </w:rPr>
              <w:t xml:space="preserve">Systems located above the ground floor </w:t>
            </w:r>
          </w:p>
          <w:p w14:paraId="647DBFC5" w14:textId="63B52E28" w:rsidR="00991E6E" w:rsidRPr="00637373" w:rsidRDefault="00991E6E" w:rsidP="00084DFF">
            <w:pPr>
              <w:pStyle w:val="ListParagraph"/>
              <w:numPr>
                <w:ilvl w:val="0"/>
                <w:numId w:val="5"/>
              </w:numPr>
              <w:rPr>
                <w:rFonts w:ascii="Proxima Nova Rg" w:hAnsi="Proxima Nova Rg"/>
              </w:rPr>
            </w:pPr>
            <w:r w:rsidRPr="00637373">
              <w:rPr>
                <w:rFonts w:ascii="Proxima Nova Rg" w:hAnsi="Proxima Nova Rg"/>
              </w:rPr>
              <w:t>Securing objects at risk of becoming dislodged</w:t>
            </w:r>
          </w:p>
        </w:tc>
      </w:tr>
      <w:tr w:rsidR="00991E6E" w:rsidRPr="00237E90" w14:paraId="1F1D2102" w14:textId="77777777" w:rsidTr="00991E6E">
        <w:trPr>
          <w:trHeight w:val="288"/>
        </w:trPr>
        <w:tc>
          <w:tcPr>
            <w:tcW w:w="10781" w:type="dxa"/>
            <w:gridSpan w:val="4"/>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tcPr>
          <w:p w14:paraId="5C6F8D9A" w14:textId="77777777" w:rsidR="00991E6E" w:rsidRPr="00237E90" w:rsidRDefault="00991E6E" w:rsidP="00084DFF">
            <w:pPr>
              <w:rPr>
                <w:rFonts w:ascii="Proxima Nova Rg" w:hAnsi="Proxima Nova Rg"/>
                <w:color w:val="000000" w:themeColor="text1"/>
              </w:rPr>
            </w:pPr>
          </w:p>
          <w:p w14:paraId="3E984654" w14:textId="77777777" w:rsidR="00991E6E" w:rsidRDefault="00991E6E" w:rsidP="00084DFF">
            <w:pPr>
              <w:rPr>
                <w:rFonts w:ascii="Proxima Nova Rg" w:hAnsi="Proxima Nova Rg"/>
                <w:color w:val="000000" w:themeColor="text1"/>
              </w:rPr>
            </w:pPr>
          </w:p>
          <w:p w14:paraId="72CEE83E" w14:textId="77777777" w:rsidR="00991E6E" w:rsidRDefault="00991E6E" w:rsidP="00084DFF">
            <w:pPr>
              <w:rPr>
                <w:rFonts w:ascii="Proxima Nova Rg" w:hAnsi="Proxima Nova Rg"/>
                <w:color w:val="000000" w:themeColor="text1"/>
              </w:rPr>
            </w:pPr>
          </w:p>
          <w:p w14:paraId="06B089AA" w14:textId="77777777" w:rsidR="00991E6E" w:rsidRDefault="00991E6E" w:rsidP="00084DFF">
            <w:pPr>
              <w:rPr>
                <w:rFonts w:ascii="Proxima Nova Rg" w:hAnsi="Proxima Nova Rg"/>
                <w:color w:val="000000" w:themeColor="text1"/>
              </w:rPr>
            </w:pPr>
          </w:p>
          <w:p w14:paraId="1808A7E1" w14:textId="4CDD2F61" w:rsidR="00991E6E" w:rsidRPr="00237E90" w:rsidRDefault="00991E6E" w:rsidP="00637373">
            <w:pPr>
              <w:pStyle w:val="ListParagraph"/>
              <w:rPr>
                <w:rFonts w:ascii="Proxima Nova Rg" w:hAnsi="Proxima Nova Rg"/>
              </w:rPr>
            </w:pPr>
          </w:p>
        </w:tc>
      </w:tr>
      <w:tr w:rsidR="00991E6E" w:rsidRPr="00237E90" w14:paraId="71F5FA01" w14:textId="77777777" w:rsidTr="00991E6E">
        <w:trPr>
          <w:trHeight w:val="288"/>
        </w:trPr>
        <w:tc>
          <w:tcPr>
            <w:tcW w:w="10781" w:type="dxa"/>
            <w:gridSpan w:val="4"/>
            <w:tcBorders>
              <w:top w:val="single" w:sz="4" w:space="0" w:color="4472C4" w:themeColor="accent1"/>
              <w:left w:val="nil"/>
              <w:bottom w:val="nil"/>
              <w:right w:val="nil"/>
            </w:tcBorders>
            <w:shd w:val="clear" w:color="auto" w:fill="auto"/>
          </w:tcPr>
          <w:p w14:paraId="51818C73" w14:textId="77777777" w:rsidR="00991E6E" w:rsidRPr="00237E90" w:rsidRDefault="00991E6E" w:rsidP="009F227A">
            <w:pPr>
              <w:rPr>
                <w:rFonts w:ascii="Proxima Nova Rg" w:hAnsi="Proxima Nova Rg"/>
              </w:rPr>
            </w:pPr>
          </w:p>
        </w:tc>
      </w:tr>
      <w:tr w:rsidR="00991E6E" w:rsidRPr="00237E90" w14:paraId="44330908" w14:textId="77777777" w:rsidTr="00991E6E">
        <w:trPr>
          <w:trHeight w:val="288"/>
        </w:trPr>
        <w:tc>
          <w:tcPr>
            <w:tcW w:w="10781" w:type="dxa"/>
            <w:gridSpan w:val="4"/>
            <w:tcBorders>
              <w:top w:val="nil"/>
              <w:left w:val="nil"/>
              <w:bottom w:val="single" w:sz="4" w:space="0" w:color="4472C4" w:themeColor="accent1"/>
              <w:right w:val="nil"/>
            </w:tcBorders>
            <w:shd w:val="clear" w:color="auto" w:fill="auto"/>
          </w:tcPr>
          <w:p w14:paraId="3D9DEB0A" w14:textId="15717FF1" w:rsidR="00991E6E" w:rsidRPr="00237E90" w:rsidRDefault="00991E6E" w:rsidP="0093142F">
            <w:pPr>
              <w:rPr>
                <w:rFonts w:ascii="Proxima Nova Rg" w:hAnsi="Proxima Nova Rg"/>
                <w:iCs/>
                <w:color w:val="000000" w:themeColor="text1"/>
              </w:rPr>
            </w:pPr>
            <w:r w:rsidRPr="00E452AC">
              <w:rPr>
                <w:rFonts w:ascii="Proxima Nova Rg" w:hAnsi="Proxima Nova Rg"/>
                <w:b/>
              </w:rPr>
              <w:t>6.5.</w:t>
            </w:r>
            <w:r w:rsidRPr="00871993">
              <w:rPr>
                <w:rFonts w:ascii="Proxima Nova Rg" w:hAnsi="Proxima Nova Rg"/>
              </w:rPr>
              <w:t xml:space="preserve"> Residential and commercial buildings should be designed to maintain regular operations during a 10-year storm in 2070.</w:t>
            </w:r>
            <w:r>
              <w:rPr>
                <w:rFonts w:ascii="Proxima Nova Rg" w:hAnsi="Proxima Nova Rg"/>
              </w:rPr>
              <w:t xml:space="preserve"> </w:t>
            </w:r>
            <w:r w:rsidRPr="00871993">
              <w:rPr>
                <w:rFonts w:ascii="Proxima Nova Rg" w:hAnsi="Proxima Nova Rg"/>
                <w:b/>
              </w:rPr>
              <w:t xml:space="preserve">Describe how the site and building have been designed to maintain regular operations--meaning all systems will remain operational and all occupied spaces are protected from flooding-- during the 2070 10-year storm. </w:t>
            </w:r>
            <w:r w:rsidR="00CA4478">
              <w:rPr>
                <w:rFonts w:ascii="Proxima Nova Rg" w:hAnsi="Proxima Nova Rg"/>
              </w:rPr>
              <w:t>Ple</w:t>
            </w:r>
            <w:r w:rsidR="00B67BE8">
              <w:rPr>
                <w:rFonts w:ascii="Proxima Nova Rg" w:hAnsi="Proxima Nova Rg"/>
              </w:rPr>
              <w:t>ase refer to both the 2070 c</w:t>
            </w:r>
            <w:r w:rsidR="00937DF1">
              <w:rPr>
                <w:rFonts w:ascii="Proxima Nova Rg" w:hAnsi="Proxima Nova Rg"/>
              </w:rPr>
              <w:t>oastal flood probability map and the 2070 10-year storm and 1-year sea level rise scenario</w:t>
            </w:r>
            <w:r w:rsidR="00B67BE8">
              <w:rPr>
                <w:rFonts w:ascii="Proxima Nova Rg" w:hAnsi="Proxima Nova Rg"/>
                <w:b/>
                <w:iCs/>
                <w:color w:val="000000" w:themeColor="text1"/>
              </w:rPr>
              <w:t xml:space="preserve"> </w:t>
            </w:r>
            <w:r w:rsidR="00937DF1" w:rsidRPr="00937DF1">
              <w:rPr>
                <w:rFonts w:ascii="Proxima Nova Rg" w:hAnsi="Proxima Nova Rg"/>
                <w:iCs/>
                <w:color w:val="000000" w:themeColor="text1"/>
              </w:rPr>
              <w:t xml:space="preserve">(pages </w:t>
            </w:r>
            <w:r w:rsidR="00937DF1">
              <w:rPr>
                <w:rFonts w:ascii="Proxima Nova Rg" w:hAnsi="Proxima Nova Rg"/>
                <w:iCs/>
                <w:color w:val="000000" w:themeColor="text1"/>
              </w:rPr>
              <w:t>3 and 6</w:t>
            </w:r>
            <w:r w:rsidR="00937DF1" w:rsidRPr="00937DF1">
              <w:rPr>
                <w:rFonts w:ascii="Proxima Nova Rg" w:hAnsi="Proxima Nova Rg"/>
                <w:iCs/>
                <w:color w:val="000000" w:themeColor="text1"/>
              </w:rPr>
              <w:t>).</w:t>
            </w:r>
            <w:r w:rsidR="00937DF1">
              <w:rPr>
                <w:rFonts w:ascii="Proxima Nova Rg" w:hAnsi="Proxima Nova Rg"/>
                <w:b/>
                <w:iCs/>
                <w:color w:val="000000" w:themeColor="text1"/>
              </w:rPr>
              <w:t xml:space="preserve"> </w:t>
            </w:r>
            <w:r w:rsidR="00937DF1">
              <w:rPr>
                <w:rFonts w:ascii="Proxima Nova Rg" w:hAnsi="Proxima Nova Rg"/>
                <w:iCs/>
                <w:color w:val="000000" w:themeColor="text1"/>
              </w:rPr>
              <w:t>Resilience measures</w:t>
            </w:r>
            <w:r>
              <w:rPr>
                <w:rFonts w:ascii="Proxima Nova Rg" w:hAnsi="Proxima Nova Rg"/>
                <w:iCs/>
                <w:color w:val="000000" w:themeColor="text1"/>
              </w:rPr>
              <w:t xml:space="preserve"> might include, but may no</w:t>
            </w:r>
            <w:r w:rsidRPr="00237E90">
              <w:rPr>
                <w:rFonts w:ascii="Proxima Nova Rg" w:hAnsi="Proxima Nova Rg"/>
                <w:iCs/>
                <w:color w:val="000000" w:themeColor="text1"/>
              </w:rPr>
              <w:t>t be limited to, the following:</w:t>
            </w:r>
          </w:p>
          <w:p w14:paraId="6E4EC5E2" w14:textId="77777777" w:rsidR="00991E6E" w:rsidRPr="00237E90" w:rsidRDefault="00991E6E" w:rsidP="0093142F">
            <w:pPr>
              <w:pStyle w:val="ListParagraph"/>
              <w:numPr>
                <w:ilvl w:val="0"/>
                <w:numId w:val="10"/>
              </w:numPr>
              <w:rPr>
                <w:rFonts w:ascii="Proxima Nova Rg" w:hAnsi="Proxima Nova Rg"/>
                <w:color w:val="000000" w:themeColor="text1"/>
              </w:rPr>
            </w:pPr>
            <w:r w:rsidRPr="00237E90">
              <w:rPr>
                <w:rFonts w:ascii="Proxima Nova Rg" w:hAnsi="Proxima Nova Rg"/>
              </w:rPr>
              <w:lastRenderedPageBreak/>
              <w:t>Elevation of the site</w:t>
            </w:r>
          </w:p>
          <w:p w14:paraId="5F0A547A" w14:textId="77777777" w:rsidR="00991E6E" w:rsidRPr="00237E90" w:rsidRDefault="00991E6E" w:rsidP="0093142F">
            <w:pPr>
              <w:pStyle w:val="ListParagraph"/>
              <w:numPr>
                <w:ilvl w:val="0"/>
                <w:numId w:val="10"/>
              </w:numPr>
              <w:rPr>
                <w:rFonts w:ascii="Proxima Nova Rg" w:hAnsi="Proxima Nova Rg"/>
                <w:color w:val="000000" w:themeColor="text1"/>
              </w:rPr>
            </w:pPr>
            <w:r w:rsidRPr="00237E90">
              <w:rPr>
                <w:rFonts w:ascii="Proxima Nova Rg" w:hAnsi="Proxima Nova Rg"/>
              </w:rPr>
              <w:t>Structural elevation of the building</w:t>
            </w:r>
          </w:p>
          <w:p w14:paraId="2A57C362" w14:textId="77777777" w:rsidR="00991E6E" w:rsidRPr="003E0193" w:rsidRDefault="00991E6E" w:rsidP="0093142F">
            <w:pPr>
              <w:pStyle w:val="ListParagraph"/>
              <w:numPr>
                <w:ilvl w:val="0"/>
                <w:numId w:val="10"/>
              </w:numPr>
              <w:rPr>
                <w:rFonts w:ascii="Proxima Nova Rg" w:hAnsi="Proxima Nova Rg"/>
                <w:color w:val="000000" w:themeColor="text1"/>
              </w:rPr>
            </w:pPr>
            <w:r w:rsidRPr="00237E90">
              <w:rPr>
                <w:rFonts w:ascii="Proxima Nova Rg" w:hAnsi="Proxima Nova Rg"/>
              </w:rPr>
              <w:t xml:space="preserve">Non-structural elevation of the ground floor </w:t>
            </w:r>
          </w:p>
          <w:p w14:paraId="03EF5222" w14:textId="77777777" w:rsidR="00991E6E" w:rsidRPr="00237E90" w:rsidRDefault="00991E6E" w:rsidP="0093142F">
            <w:pPr>
              <w:pStyle w:val="ListParagraph"/>
              <w:numPr>
                <w:ilvl w:val="0"/>
                <w:numId w:val="10"/>
              </w:numPr>
              <w:rPr>
                <w:rFonts w:ascii="Proxima Nova Rg" w:hAnsi="Proxima Nova Rg"/>
                <w:color w:val="000000" w:themeColor="text1"/>
              </w:rPr>
            </w:pPr>
            <w:r>
              <w:rPr>
                <w:rFonts w:ascii="Proxima Nova Rg" w:hAnsi="Proxima Nova Rg"/>
              </w:rPr>
              <w:t>Energy storage and backup generation</w:t>
            </w:r>
          </w:p>
          <w:p w14:paraId="0F2E996D" w14:textId="77777777" w:rsidR="00991E6E" w:rsidRDefault="00991E6E" w:rsidP="0093142F">
            <w:pPr>
              <w:pStyle w:val="ListParagraph"/>
              <w:numPr>
                <w:ilvl w:val="0"/>
                <w:numId w:val="10"/>
              </w:numPr>
              <w:rPr>
                <w:rFonts w:ascii="Proxima Nova Rg" w:hAnsi="Proxima Nova Rg"/>
              </w:rPr>
            </w:pPr>
            <w:r w:rsidRPr="00237E90">
              <w:rPr>
                <w:rFonts w:ascii="Proxima Nova Rg" w:hAnsi="Proxima Nova Rg"/>
              </w:rPr>
              <w:t>Wet flood-proofing (allowing water to flow through building envelope)</w:t>
            </w:r>
          </w:p>
          <w:p w14:paraId="22E84886" w14:textId="09C0B17C" w:rsidR="00991E6E" w:rsidRPr="00A66F76" w:rsidRDefault="00991E6E" w:rsidP="00A66F76">
            <w:pPr>
              <w:pStyle w:val="ListParagraph"/>
              <w:numPr>
                <w:ilvl w:val="0"/>
                <w:numId w:val="10"/>
              </w:numPr>
              <w:rPr>
                <w:rFonts w:ascii="Proxima Nova Rg" w:hAnsi="Proxima Nova Rg"/>
                <w:color w:val="000000" w:themeColor="text1"/>
              </w:rPr>
            </w:pPr>
            <w:r w:rsidRPr="00A66F76">
              <w:rPr>
                <w:rFonts w:ascii="Proxima Nova Rg" w:hAnsi="Proxima Nova Rg"/>
              </w:rPr>
              <w:t>Dry flood-proofing (preventing water from entering building)</w:t>
            </w:r>
          </w:p>
        </w:tc>
      </w:tr>
      <w:tr w:rsidR="00991E6E" w:rsidRPr="00237E90" w14:paraId="46C3177A" w14:textId="77777777" w:rsidTr="00991E6E">
        <w:trPr>
          <w:trHeight w:val="288"/>
        </w:trPr>
        <w:tc>
          <w:tcPr>
            <w:tcW w:w="10781"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14:paraId="132ED27A" w14:textId="77777777" w:rsidR="00991E6E" w:rsidRPr="00237E90" w:rsidRDefault="00991E6E" w:rsidP="0093142F">
            <w:pPr>
              <w:rPr>
                <w:rFonts w:ascii="Proxima Nova Rg" w:hAnsi="Proxima Nova Rg"/>
                <w:color w:val="000000" w:themeColor="text1"/>
              </w:rPr>
            </w:pPr>
          </w:p>
          <w:p w14:paraId="064D4E7E" w14:textId="77777777" w:rsidR="00991E6E" w:rsidRPr="00237E90" w:rsidRDefault="00991E6E" w:rsidP="0093142F">
            <w:pPr>
              <w:rPr>
                <w:rFonts w:ascii="Proxima Nova Rg" w:hAnsi="Proxima Nova Rg"/>
                <w:color w:val="000000" w:themeColor="text1"/>
              </w:rPr>
            </w:pPr>
          </w:p>
          <w:p w14:paraId="5EC8E5C7" w14:textId="77777777" w:rsidR="00991E6E" w:rsidRDefault="00991E6E" w:rsidP="0093142F">
            <w:pPr>
              <w:rPr>
                <w:rFonts w:ascii="Proxima Nova Rg" w:hAnsi="Proxima Nova Rg"/>
                <w:color w:val="000000" w:themeColor="text1"/>
              </w:rPr>
            </w:pPr>
          </w:p>
          <w:p w14:paraId="00F4B4A7" w14:textId="40658F14" w:rsidR="00991E6E" w:rsidRPr="0093142F" w:rsidRDefault="00991E6E" w:rsidP="00A66F76">
            <w:pPr>
              <w:pStyle w:val="ListParagraph"/>
              <w:rPr>
                <w:rFonts w:ascii="Proxima Nova Rg" w:hAnsi="Proxima Nova Rg"/>
              </w:rPr>
            </w:pPr>
          </w:p>
        </w:tc>
      </w:tr>
      <w:tr w:rsidR="00991E6E" w:rsidRPr="00237E90" w14:paraId="1838A47E" w14:textId="77777777" w:rsidTr="00B67BE8">
        <w:trPr>
          <w:trHeight w:val="260"/>
        </w:trPr>
        <w:tc>
          <w:tcPr>
            <w:tcW w:w="10781" w:type="dxa"/>
            <w:gridSpan w:val="4"/>
            <w:tcBorders>
              <w:top w:val="single" w:sz="4" w:space="0" w:color="4472C4" w:themeColor="accent1"/>
              <w:left w:val="nil"/>
              <w:bottom w:val="nil"/>
              <w:right w:val="nil"/>
            </w:tcBorders>
            <w:shd w:val="clear" w:color="auto" w:fill="auto"/>
          </w:tcPr>
          <w:p w14:paraId="5268C41E" w14:textId="77777777" w:rsidR="00991E6E" w:rsidRPr="00237E90" w:rsidRDefault="00991E6E" w:rsidP="0093142F">
            <w:pPr>
              <w:rPr>
                <w:rFonts w:ascii="Proxima Nova Rg" w:hAnsi="Proxima Nova Rg"/>
                <w:color w:val="000000" w:themeColor="text1"/>
              </w:rPr>
            </w:pPr>
          </w:p>
        </w:tc>
      </w:tr>
      <w:tr w:rsidR="00991E6E" w:rsidRPr="00237E90" w14:paraId="4D2FD969" w14:textId="77777777" w:rsidTr="00991E6E">
        <w:trPr>
          <w:trHeight w:val="288"/>
        </w:trPr>
        <w:tc>
          <w:tcPr>
            <w:tcW w:w="10781" w:type="dxa"/>
            <w:gridSpan w:val="4"/>
            <w:tcBorders>
              <w:top w:val="nil"/>
              <w:left w:val="nil"/>
              <w:bottom w:val="nil"/>
              <w:right w:val="nil"/>
            </w:tcBorders>
            <w:shd w:val="clear" w:color="auto" w:fill="auto"/>
          </w:tcPr>
          <w:p w14:paraId="78CC3590" w14:textId="235F2DEC" w:rsidR="00991E6E" w:rsidRPr="00237E90" w:rsidRDefault="00991E6E" w:rsidP="00B67BE8">
            <w:pPr>
              <w:rPr>
                <w:rFonts w:ascii="Proxima Nova Rg" w:hAnsi="Proxima Nova Rg"/>
                <w:color w:val="000000" w:themeColor="text1"/>
              </w:rPr>
            </w:pPr>
            <w:r w:rsidRPr="00E452AC">
              <w:rPr>
                <w:rFonts w:ascii="Proxima Nova Rg" w:hAnsi="Proxima Nova Rg"/>
                <w:b/>
              </w:rPr>
              <w:t>6.6</w:t>
            </w:r>
            <w:r w:rsidRPr="00237E90">
              <w:rPr>
                <w:rFonts w:ascii="Proxima Nova Rg" w:hAnsi="Proxima Nova Rg"/>
              </w:rPr>
              <w:t xml:space="preserve"> </w:t>
            </w:r>
            <w:r>
              <w:rPr>
                <w:rFonts w:ascii="Proxima Nova Rg" w:hAnsi="Proxima Nova Rg"/>
              </w:rPr>
              <w:t>Residential buildings should be designed to allow occupants to shelter in place during a catastrophic storm (100-year event) today and in the future, this means all life-safety systems should be above the</w:t>
            </w:r>
            <w:r w:rsidR="00B67BE8">
              <w:rPr>
                <w:rFonts w:ascii="Proxima Nova Rg" w:hAnsi="Proxima Nova Rg"/>
              </w:rPr>
              <w:t xml:space="preserve"> 2070 </w:t>
            </w:r>
            <w:r>
              <w:rPr>
                <w:rFonts w:ascii="Proxima Nova Rg" w:hAnsi="Proxima Nova Rg"/>
              </w:rPr>
              <w:t xml:space="preserve">100-year flood elevation. </w:t>
            </w:r>
            <w:r w:rsidRPr="00871993">
              <w:rPr>
                <w:rFonts w:ascii="Proxima Nova Rg" w:hAnsi="Proxima Nova Rg"/>
                <w:b/>
              </w:rPr>
              <w:t xml:space="preserve">How will your site and building be impacted by </w:t>
            </w:r>
            <w:r w:rsidR="00637373">
              <w:rPr>
                <w:rFonts w:ascii="Proxima Nova Rg" w:hAnsi="Proxima Nova Rg"/>
                <w:b/>
                <w:iCs/>
                <w:color w:val="000000" w:themeColor="text1"/>
              </w:rPr>
              <w:t xml:space="preserve">the 2070 100-year, 24-hour storm </w:t>
            </w:r>
            <w:r w:rsidR="00A66F76">
              <w:rPr>
                <w:rFonts w:ascii="Proxima Nova Rg" w:hAnsi="Proxima Nova Rg"/>
                <w:b/>
                <w:iCs/>
                <w:color w:val="000000" w:themeColor="text1"/>
              </w:rPr>
              <w:t>and how will your site and building be designed to protect against those impacts</w:t>
            </w:r>
            <w:r w:rsidRPr="00871993">
              <w:rPr>
                <w:rFonts w:ascii="Proxima Nova Rg" w:hAnsi="Proxima Nova Rg"/>
                <w:b/>
                <w:iCs/>
                <w:color w:val="000000" w:themeColor="text1"/>
              </w:rPr>
              <w:t>?</w:t>
            </w:r>
            <w:r w:rsidR="00937DF1">
              <w:rPr>
                <w:rFonts w:ascii="Proxima Nova Rg" w:hAnsi="Proxima Nova Rg"/>
                <w:b/>
                <w:iCs/>
                <w:color w:val="000000" w:themeColor="text1"/>
              </w:rPr>
              <w:t xml:space="preserve"> </w:t>
            </w:r>
            <w:r w:rsidR="00937DF1">
              <w:rPr>
                <w:rFonts w:ascii="Proxima Nova Rg" w:hAnsi="Proxima Nova Rg"/>
              </w:rPr>
              <w:t xml:space="preserve">Please evaluate impact based on both the 2070 </w:t>
            </w:r>
            <w:r w:rsidR="00B67BE8">
              <w:rPr>
                <w:rFonts w:ascii="Proxima Nova Rg" w:hAnsi="Proxima Nova Rg"/>
              </w:rPr>
              <w:t>c</w:t>
            </w:r>
            <w:r w:rsidR="00937DF1">
              <w:rPr>
                <w:rFonts w:ascii="Proxima Nova Rg" w:hAnsi="Proxima Nova Rg"/>
              </w:rPr>
              <w:t xml:space="preserve">oastal </w:t>
            </w:r>
            <w:r w:rsidR="00B67BE8">
              <w:rPr>
                <w:rFonts w:ascii="Proxima Nova Rg" w:hAnsi="Proxima Nova Rg"/>
              </w:rPr>
              <w:t>f</w:t>
            </w:r>
            <w:r w:rsidR="00937DF1">
              <w:rPr>
                <w:rFonts w:ascii="Proxima Nova Rg" w:hAnsi="Proxima Nova Rg"/>
              </w:rPr>
              <w:t>lood depth model for the 100-year storm and the 2070 100-year, 1</w:t>
            </w:r>
            <w:r w:rsidR="00B67BE8">
              <w:rPr>
                <w:rFonts w:ascii="Proxima Nova Rg" w:hAnsi="Proxima Nova Rg"/>
              </w:rPr>
              <w:t>00-year sea level rise</w:t>
            </w:r>
            <w:r w:rsidR="00937DF1">
              <w:rPr>
                <w:rFonts w:ascii="Proxima Nova Rg" w:hAnsi="Proxima Nova Rg"/>
              </w:rPr>
              <w:t xml:space="preserve"> model</w:t>
            </w:r>
            <w:r w:rsidR="00937DF1" w:rsidRPr="00871993">
              <w:rPr>
                <w:rFonts w:ascii="Proxima Nova Rg" w:hAnsi="Proxima Nova Rg"/>
                <w:b/>
                <w:iCs/>
                <w:color w:val="000000" w:themeColor="text1"/>
              </w:rPr>
              <w:t xml:space="preserve"> </w:t>
            </w:r>
            <w:r w:rsidR="00937DF1" w:rsidRPr="00937DF1">
              <w:rPr>
                <w:rFonts w:ascii="Proxima Nova Rg" w:hAnsi="Proxima Nova Rg"/>
                <w:iCs/>
                <w:color w:val="000000" w:themeColor="text1"/>
              </w:rPr>
              <w:t>(pages 4 and 7).</w:t>
            </w:r>
            <w:r w:rsidRPr="00937DF1">
              <w:rPr>
                <w:rFonts w:ascii="Proxima Nova Rg" w:hAnsi="Proxima Nova Rg"/>
                <w:iCs/>
                <w:color w:val="000000" w:themeColor="text1"/>
              </w:rPr>
              <w:t xml:space="preserve"> </w:t>
            </w:r>
            <w:r>
              <w:rPr>
                <w:rFonts w:ascii="Proxima Nova Rg" w:hAnsi="Proxima Nova Rg"/>
                <w:iCs/>
                <w:color w:val="000000" w:themeColor="text1"/>
              </w:rPr>
              <w:t xml:space="preserve">Summarize anticipated </w:t>
            </w:r>
            <w:r w:rsidRPr="00084DFF">
              <w:rPr>
                <w:rFonts w:ascii="Proxima Nova Rg" w:hAnsi="Proxima Nova Rg"/>
                <w:iCs/>
                <w:color w:val="000000" w:themeColor="text1"/>
              </w:rPr>
              <w:t>pre- and post-event</w:t>
            </w:r>
            <w:r>
              <w:rPr>
                <w:rFonts w:ascii="Proxima Nova Rg" w:hAnsi="Proxima Nova Rg"/>
                <w:iCs/>
                <w:color w:val="000000" w:themeColor="text1"/>
              </w:rPr>
              <w:t xml:space="preserve"> </w:t>
            </w:r>
            <w:r w:rsidRPr="00084DFF">
              <w:rPr>
                <w:rFonts w:ascii="Proxima Nova Rg" w:hAnsi="Proxima Nova Rg"/>
                <w:iCs/>
                <w:color w:val="000000" w:themeColor="text1"/>
              </w:rPr>
              <w:t xml:space="preserve">policies, strategies, and actions </w:t>
            </w:r>
            <w:r>
              <w:rPr>
                <w:rFonts w:ascii="Proxima Nova Rg" w:hAnsi="Proxima Nova Rg"/>
                <w:iCs/>
                <w:color w:val="000000" w:themeColor="text1"/>
              </w:rPr>
              <w:t xml:space="preserve">necessary </w:t>
            </w:r>
            <w:r w:rsidRPr="00084DFF">
              <w:rPr>
                <w:rFonts w:ascii="Proxima Nova Rg" w:hAnsi="Proxima Nova Rg"/>
                <w:iCs/>
                <w:color w:val="000000" w:themeColor="text1"/>
              </w:rPr>
              <w:t>to facilitate post-</w:t>
            </w:r>
            <w:r>
              <w:rPr>
                <w:rFonts w:ascii="Proxima Nova Rg" w:hAnsi="Proxima Nova Rg"/>
                <w:iCs/>
                <w:color w:val="000000" w:themeColor="text1"/>
              </w:rPr>
              <w:t>flood</w:t>
            </w:r>
            <w:r w:rsidRPr="00084DFF">
              <w:rPr>
                <w:rFonts w:ascii="Proxima Nova Rg" w:hAnsi="Proxima Nova Rg"/>
                <w:iCs/>
                <w:color w:val="000000" w:themeColor="text1"/>
              </w:rPr>
              <w:t xml:space="preserve"> recovery</w:t>
            </w:r>
            <w:r>
              <w:rPr>
                <w:rFonts w:ascii="Proxima Nova Rg" w:hAnsi="Proxima Nova Rg"/>
                <w:iCs/>
                <w:color w:val="000000" w:themeColor="text1"/>
              </w:rPr>
              <w:t xml:space="preserve">. </w:t>
            </w:r>
          </w:p>
        </w:tc>
      </w:tr>
      <w:tr w:rsidR="00991E6E" w:rsidRPr="00237E90" w14:paraId="6E81F391" w14:textId="77777777" w:rsidTr="00991E6E">
        <w:trPr>
          <w:trHeight w:val="288"/>
        </w:trPr>
        <w:tc>
          <w:tcPr>
            <w:tcW w:w="10781" w:type="dxa"/>
            <w:gridSpan w:val="4"/>
            <w:tcBorders>
              <w:top w:val="nil"/>
              <w:left w:val="nil"/>
              <w:bottom w:val="single" w:sz="4" w:space="0" w:color="4472C4" w:themeColor="accent1"/>
              <w:right w:val="nil"/>
            </w:tcBorders>
            <w:shd w:val="clear" w:color="auto" w:fill="auto"/>
          </w:tcPr>
          <w:p w14:paraId="5956B59B" w14:textId="69EF501A" w:rsidR="00991E6E" w:rsidRPr="0093142F" w:rsidRDefault="00991E6E" w:rsidP="003E0193">
            <w:pPr>
              <w:rPr>
                <w:rFonts w:ascii="Proxima Nova Rg" w:hAnsi="Proxima Nova Rg"/>
                <w:color w:val="000000" w:themeColor="text1"/>
              </w:rPr>
            </w:pPr>
          </w:p>
        </w:tc>
      </w:tr>
      <w:tr w:rsidR="00991E6E" w:rsidRPr="00237E90" w14:paraId="436C6F11" w14:textId="77777777" w:rsidTr="00991E6E">
        <w:trPr>
          <w:trHeight w:val="288"/>
        </w:trPr>
        <w:tc>
          <w:tcPr>
            <w:tcW w:w="10781" w:type="dxa"/>
            <w:gridSpan w:val="4"/>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auto"/>
          </w:tcPr>
          <w:p w14:paraId="1CE0F50D" w14:textId="77777777" w:rsidR="00991E6E" w:rsidRDefault="00991E6E" w:rsidP="005038A0">
            <w:pPr>
              <w:rPr>
                <w:rFonts w:ascii="Proxima Nova Rg" w:hAnsi="Proxima Nova Rg"/>
              </w:rPr>
            </w:pPr>
          </w:p>
          <w:p w14:paraId="7D25B402" w14:textId="77777777" w:rsidR="00991E6E" w:rsidRDefault="00991E6E" w:rsidP="005038A0">
            <w:pPr>
              <w:rPr>
                <w:rFonts w:ascii="Proxima Nova Rg" w:hAnsi="Proxima Nova Rg"/>
              </w:rPr>
            </w:pPr>
          </w:p>
          <w:p w14:paraId="2A77AB16" w14:textId="77777777" w:rsidR="00991E6E" w:rsidRDefault="00991E6E" w:rsidP="005038A0">
            <w:pPr>
              <w:rPr>
                <w:rFonts w:ascii="Proxima Nova Rg" w:hAnsi="Proxima Nova Rg"/>
              </w:rPr>
            </w:pPr>
          </w:p>
          <w:p w14:paraId="4A4B3CE8" w14:textId="77777777" w:rsidR="00991E6E" w:rsidRDefault="00991E6E" w:rsidP="005038A0">
            <w:pPr>
              <w:rPr>
                <w:rFonts w:ascii="Proxima Nova Rg" w:hAnsi="Proxima Nova Rg"/>
              </w:rPr>
            </w:pPr>
          </w:p>
        </w:tc>
      </w:tr>
      <w:tr w:rsidR="00991E6E" w:rsidRPr="00237E90" w14:paraId="1E9547AB" w14:textId="77777777" w:rsidTr="00991E6E">
        <w:trPr>
          <w:trHeight w:val="288"/>
        </w:trPr>
        <w:tc>
          <w:tcPr>
            <w:tcW w:w="10781" w:type="dxa"/>
            <w:gridSpan w:val="4"/>
            <w:tcBorders>
              <w:top w:val="nil"/>
              <w:left w:val="nil"/>
              <w:bottom w:val="single" w:sz="4" w:space="0" w:color="4472C4"/>
              <w:right w:val="nil"/>
            </w:tcBorders>
            <w:shd w:val="clear" w:color="auto" w:fill="auto"/>
          </w:tcPr>
          <w:p w14:paraId="61B9AF32" w14:textId="77777777" w:rsidR="00A66F76" w:rsidRDefault="00A66F76" w:rsidP="004B5B50">
            <w:pPr>
              <w:rPr>
                <w:rFonts w:ascii="Proxima Nova Rg" w:hAnsi="Proxima Nova Rg"/>
                <w:b/>
              </w:rPr>
            </w:pPr>
          </w:p>
          <w:p w14:paraId="1D27E552" w14:textId="4BEB364B" w:rsidR="00991E6E" w:rsidRPr="00237E90" w:rsidRDefault="00991E6E" w:rsidP="004B5B50">
            <w:pPr>
              <w:rPr>
                <w:rFonts w:ascii="Proxima Nova Rg" w:hAnsi="Proxima Nova Rg"/>
                <w:color w:val="000000" w:themeColor="text1"/>
              </w:rPr>
            </w:pPr>
            <w:r w:rsidRPr="00871993">
              <w:rPr>
                <w:rFonts w:ascii="Proxima Nova Rg" w:hAnsi="Proxima Nova Rg"/>
                <w:b/>
              </w:rPr>
              <w:t>6.7 Will hazardous or toxic material be stored on site? Where will it be stored? How will you protect hazardous or toxic material from flooding?</w:t>
            </w:r>
          </w:p>
        </w:tc>
      </w:tr>
      <w:tr w:rsidR="00991E6E" w:rsidRPr="00237E90" w14:paraId="3461EDCA" w14:textId="77777777" w:rsidTr="00A66F76">
        <w:tc>
          <w:tcPr>
            <w:tcW w:w="10781" w:type="dxa"/>
            <w:gridSpan w:val="4"/>
            <w:tcBorders>
              <w:top w:val="single" w:sz="4" w:space="0" w:color="4472C4"/>
              <w:left w:val="single" w:sz="4" w:space="0" w:color="4472C4"/>
              <w:bottom w:val="single" w:sz="4" w:space="0" w:color="4472C4"/>
              <w:right w:val="single" w:sz="4" w:space="0" w:color="4472C4"/>
            </w:tcBorders>
            <w:shd w:val="clear" w:color="auto" w:fill="auto"/>
          </w:tcPr>
          <w:p w14:paraId="15ED9A54" w14:textId="77777777" w:rsidR="00991E6E" w:rsidRPr="00237E90" w:rsidRDefault="00991E6E" w:rsidP="004B5B50">
            <w:pPr>
              <w:rPr>
                <w:rFonts w:ascii="Proxima Nova Rg" w:hAnsi="Proxima Nova Rg"/>
                <w:color w:val="000000" w:themeColor="text1"/>
              </w:rPr>
            </w:pPr>
          </w:p>
          <w:p w14:paraId="5746346C" w14:textId="77777777" w:rsidR="00991E6E" w:rsidRPr="00237E90" w:rsidRDefault="00991E6E" w:rsidP="004B5B50">
            <w:pPr>
              <w:rPr>
                <w:rFonts w:ascii="Proxima Nova Rg" w:hAnsi="Proxima Nova Rg"/>
                <w:color w:val="000000" w:themeColor="text1"/>
              </w:rPr>
            </w:pPr>
          </w:p>
          <w:p w14:paraId="3B55FE02" w14:textId="77777777" w:rsidR="00991E6E" w:rsidRDefault="00991E6E" w:rsidP="004B5B50">
            <w:pPr>
              <w:rPr>
                <w:rFonts w:ascii="Proxima Nova Rg" w:hAnsi="Proxima Nova Rg"/>
                <w:color w:val="000000" w:themeColor="text1"/>
              </w:rPr>
            </w:pPr>
          </w:p>
          <w:p w14:paraId="471965C4" w14:textId="198ECA25" w:rsidR="00991E6E" w:rsidRPr="00871993" w:rsidRDefault="00991E6E" w:rsidP="004B5B50">
            <w:pPr>
              <w:rPr>
                <w:rFonts w:ascii="Proxima Nova Rg" w:hAnsi="Proxima Nova Rg"/>
                <w:b/>
              </w:rPr>
            </w:pPr>
          </w:p>
        </w:tc>
      </w:tr>
      <w:tr w:rsidR="00991E6E" w:rsidRPr="00237E90" w14:paraId="354B27DA" w14:textId="77777777" w:rsidTr="00A66F76">
        <w:trPr>
          <w:trHeight w:val="288"/>
        </w:trPr>
        <w:tc>
          <w:tcPr>
            <w:tcW w:w="10781" w:type="dxa"/>
            <w:gridSpan w:val="4"/>
            <w:tcBorders>
              <w:top w:val="nil"/>
              <w:left w:val="nil"/>
              <w:bottom w:val="nil"/>
              <w:right w:val="nil"/>
            </w:tcBorders>
            <w:shd w:val="clear" w:color="auto" w:fill="auto"/>
          </w:tcPr>
          <w:p w14:paraId="3422C778" w14:textId="77777777" w:rsidR="00991E6E" w:rsidRPr="00237E90" w:rsidRDefault="00991E6E" w:rsidP="004B5B50">
            <w:pPr>
              <w:rPr>
                <w:rFonts w:ascii="Proxima Nova Rg" w:hAnsi="Proxima Nova Rg"/>
                <w:color w:val="000000" w:themeColor="text1"/>
              </w:rPr>
            </w:pPr>
          </w:p>
        </w:tc>
      </w:tr>
      <w:tr w:rsidR="00991E6E" w:rsidRPr="00237E90" w14:paraId="4B38BEC3" w14:textId="77777777" w:rsidTr="00991E6E">
        <w:tc>
          <w:tcPr>
            <w:tcW w:w="10781" w:type="dxa"/>
            <w:gridSpan w:val="4"/>
            <w:tcBorders>
              <w:top w:val="nil"/>
              <w:left w:val="nil"/>
              <w:bottom w:val="single" w:sz="4" w:space="0" w:color="4472C4"/>
              <w:right w:val="nil"/>
            </w:tcBorders>
            <w:shd w:val="clear" w:color="auto" w:fill="auto"/>
          </w:tcPr>
          <w:p w14:paraId="1CA6EF58" w14:textId="6CFE6658" w:rsidR="00991E6E" w:rsidRPr="00237E90" w:rsidRDefault="00991E6E" w:rsidP="004B5B50">
            <w:pPr>
              <w:rPr>
                <w:rFonts w:ascii="Proxima Nova Rg" w:hAnsi="Proxima Nova Rg"/>
                <w:color w:val="000000" w:themeColor="text1"/>
              </w:rPr>
            </w:pPr>
            <w:r w:rsidRPr="00871993">
              <w:rPr>
                <w:rFonts w:ascii="Proxima Nova Rg" w:hAnsi="Proxima Nova Rg"/>
                <w:b/>
                <w:color w:val="000000" w:themeColor="text1"/>
              </w:rPr>
              <w:t xml:space="preserve">6.8 Will the site be accessible by a typical vehicle during a 10-year event (up to 6 inches of water) and by emergency vehicles (up to 12 inches of water) during a 100-year event? </w:t>
            </w:r>
          </w:p>
        </w:tc>
      </w:tr>
      <w:tr w:rsidR="00991E6E" w:rsidRPr="00237E90" w14:paraId="7C775543" w14:textId="77777777" w:rsidTr="00991E6E">
        <w:tc>
          <w:tcPr>
            <w:tcW w:w="10781" w:type="dxa"/>
            <w:gridSpan w:val="4"/>
            <w:tcBorders>
              <w:top w:val="single" w:sz="4" w:space="0" w:color="4472C4"/>
              <w:left w:val="single" w:sz="4" w:space="0" w:color="4472C4"/>
              <w:bottom w:val="single" w:sz="4" w:space="0" w:color="4472C4"/>
              <w:right w:val="single" w:sz="4" w:space="0" w:color="4472C4"/>
            </w:tcBorders>
            <w:shd w:val="clear" w:color="auto" w:fill="auto"/>
          </w:tcPr>
          <w:p w14:paraId="541982DF" w14:textId="77777777" w:rsidR="00991E6E" w:rsidRPr="00237E90" w:rsidRDefault="00991E6E" w:rsidP="004B5B50">
            <w:pPr>
              <w:rPr>
                <w:rFonts w:ascii="Proxima Nova Rg" w:hAnsi="Proxima Nova Rg"/>
                <w:color w:val="000000" w:themeColor="text1"/>
              </w:rPr>
            </w:pPr>
          </w:p>
          <w:p w14:paraId="71BE818C" w14:textId="77777777" w:rsidR="00991E6E" w:rsidRDefault="00991E6E" w:rsidP="004B5B50">
            <w:pPr>
              <w:rPr>
                <w:rFonts w:ascii="Proxima Nova Rg" w:hAnsi="Proxima Nova Rg"/>
                <w:color w:val="000000" w:themeColor="text1"/>
              </w:rPr>
            </w:pPr>
          </w:p>
          <w:p w14:paraId="347CBE36" w14:textId="77777777" w:rsidR="00991E6E" w:rsidRDefault="00991E6E" w:rsidP="004B5B50">
            <w:pPr>
              <w:rPr>
                <w:rFonts w:ascii="Proxima Nova Rg" w:hAnsi="Proxima Nova Rg"/>
                <w:color w:val="000000" w:themeColor="text1"/>
              </w:rPr>
            </w:pPr>
          </w:p>
          <w:p w14:paraId="76A39425" w14:textId="76A93314" w:rsidR="00991E6E" w:rsidRPr="00871993" w:rsidRDefault="00991E6E" w:rsidP="00FE2DCD">
            <w:pPr>
              <w:rPr>
                <w:rFonts w:ascii="Proxima Nova Rg" w:hAnsi="Proxima Nova Rg"/>
                <w:b/>
                <w:color w:val="000000" w:themeColor="text1"/>
              </w:rPr>
            </w:pPr>
          </w:p>
        </w:tc>
      </w:tr>
      <w:tr w:rsidR="00991E6E" w:rsidRPr="00237E90" w14:paraId="2FA4E4AF" w14:textId="77777777" w:rsidTr="00991E6E">
        <w:trPr>
          <w:trHeight w:val="864"/>
        </w:trPr>
        <w:tc>
          <w:tcPr>
            <w:tcW w:w="10781" w:type="dxa"/>
            <w:gridSpan w:val="4"/>
            <w:tcBorders>
              <w:top w:val="single" w:sz="4" w:space="0" w:color="4472C4"/>
              <w:left w:val="nil"/>
              <w:bottom w:val="nil"/>
              <w:right w:val="nil"/>
            </w:tcBorders>
            <w:shd w:val="clear" w:color="auto" w:fill="auto"/>
          </w:tcPr>
          <w:p w14:paraId="1910AC0B" w14:textId="77777777" w:rsidR="00991E6E" w:rsidRPr="00237E90" w:rsidRDefault="00991E6E" w:rsidP="004B5B50">
            <w:pPr>
              <w:rPr>
                <w:rFonts w:ascii="Proxima Nova Rg" w:hAnsi="Proxima Nova Rg"/>
                <w:color w:val="000000" w:themeColor="text1"/>
              </w:rPr>
            </w:pPr>
          </w:p>
        </w:tc>
      </w:tr>
    </w:tbl>
    <w:p w14:paraId="12ED2DD2" w14:textId="2D7F2984" w:rsidR="00450F1F" w:rsidRPr="00237E90" w:rsidRDefault="00450F1F" w:rsidP="00450F1F">
      <w:pPr>
        <w:pStyle w:val="ListParagraph"/>
        <w:ind w:left="0"/>
        <w:rPr>
          <w:rFonts w:ascii="Proxima Nova Rg" w:hAnsi="Proxima Nova Rg"/>
          <w:color w:val="000000" w:themeColor="text1"/>
        </w:rPr>
      </w:pPr>
    </w:p>
    <w:sectPr w:rsidR="00450F1F" w:rsidRPr="00237E90" w:rsidSect="008B1907">
      <w:headerReference w:type="even" r:id="rId22"/>
      <w:headerReference w:type="default" r:id="rId23"/>
      <w:footerReference w:type="even" r:id="rId24"/>
      <w:footerReference w:type="default" r:id="rId25"/>
      <w:headerReference w:type="first" r:id="rId26"/>
      <w:footerReference w:type="first" r:id="rId27"/>
      <w:pgSz w:w="12240" w:h="15840"/>
      <w:pgMar w:top="1440" w:right="720" w:bottom="1440" w:left="720" w:header="576"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FD76AC" w14:textId="77777777" w:rsidR="00977D8E" w:rsidRDefault="00977D8E" w:rsidP="001306C3">
      <w:r>
        <w:separator/>
      </w:r>
    </w:p>
  </w:endnote>
  <w:endnote w:type="continuationSeparator" w:id="0">
    <w:p w14:paraId="3D22D84F" w14:textId="77777777" w:rsidR="00977D8E" w:rsidRDefault="00977D8E" w:rsidP="00130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LT Std">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Proxima Nova Rg">
    <w:altName w:val="Times New Roman"/>
    <w:panose1 w:val="00000000000000000000"/>
    <w:charset w:val="00"/>
    <w:family w:val="roman"/>
    <w:notTrueType/>
    <w:pitch w:val="default"/>
  </w:font>
  <w:font w:name="HelveticaNeueLTStd-L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Proxima Nova Lt">
    <w:altName w:val="Candara"/>
    <w:panose1 w:val="00000000000000000000"/>
    <w:charset w:val="4D"/>
    <w:family w:val="auto"/>
    <w:notTrueType/>
    <w:pitch w:val="variable"/>
    <w:sig w:usb0="00000001" w:usb1="5000E0FB" w:usb2="00000000" w:usb3="00000000" w:csb0="0000019B" w:csb1="00000000"/>
  </w:font>
  <w:font w:name="Proxima Nova Light">
    <w:altName w:val="Tahoma"/>
    <w:charset w:val="00"/>
    <w:family w:val="auto"/>
    <w:pitch w:val="variable"/>
    <w:sig w:usb0="00000001" w:usb1="5000E0FB" w:usb2="00000000" w:usb3="00000000" w:csb0="000001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7E539" w14:textId="77777777" w:rsidR="00977D8E" w:rsidRDefault="00977D8E" w:rsidP="002660F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419BA8" w14:textId="77777777" w:rsidR="00977D8E" w:rsidRDefault="00977D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B79D2" w14:textId="77777777" w:rsidR="00977D8E" w:rsidRDefault="00977D8E" w:rsidP="002660F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D031A">
      <w:rPr>
        <w:rStyle w:val="PageNumber"/>
        <w:noProof/>
      </w:rPr>
      <w:t>1</w:t>
    </w:r>
    <w:r>
      <w:rPr>
        <w:rStyle w:val="PageNumber"/>
      </w:rPr>
      <w:fldChar w:fldCharType="end"/>
    </w:r>
  </w:p>
  <w:p w14:paraId="3C9D44CE" w14:textId="77777777" w:rsidR="00977D8E" w:rsidRDefault="00977D8E" w:rsidP="001306C3">
    <w:pPr>
      <w:pStyle w:val="Footer"/>
    </w:pPr>
    <w:r>
      <w:tab/>
    </w:r>
    <w:r>
      <w:tab/>
    </w: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0ECA3" w14:textId="77777777" w:rsidR="001D031A" w:rsidRDefault="001D03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EB76A0" w14:textId="77777777" w:rsidR="00977D8E" w:rsidRDefault="00977D8E" w:rsidP="001306C3">
      <w:r>
        <w:separator/>
      </w:r>
    </w:p>
  </w:footnote>
  <w:footnote w:type="continuationSeparator" w:id="0">
    <w:p w14:paraId="17F891FA" w14:textId="77777777" w:rsidR="00977D8E" w:rsidRDefault="00977D8E" w:rsidP="001306C3">
      <w:r>
        <w:continuationSeparator/>
      </w:r>
    </w:p>
  </w:footnote>
  <w:footnote w:id="1">
    <w:p w14:paraId="25843695" w14:textId="2290D783" w:rsidR="00977D8E" w:rsidRDefault="00977D8E">
      <w:pPr>
        <w:pStyle w:val="FootnoteText"/>
      </w:pPr>
      <w:r>
        <w:rPr>
          <w:rStyle w:val="FootnoteReference"/>
        </w:rPr>
        <w:footnoteRef/>
      </w:r>
      <w:r>
        <w:t xml:space="preserve"> </w:t>
      </w:r>
      <w:hyperlink r:id="rId1" w:history="1">
        <w:r w:rsidRPr="00FE3F5C">
          <w:rPr>
            <w:rStyle w:val="Hyperlink"/>
            <w:sz w:val="20"/>
          </w:rPr>
          <w:t>http://evchargingpros.com/wp-content/uploads/2017/04/City-of-SF-PEV-Infrastructure-Cost-Effectiveness-Report-2016.pdf</w:t>
        </w:r>
      </w:hyperlink>
      <w:r w:rsidRPr="00FE3F5C">
        <w:rPr>
          <w:sz w:val="20"/>
        </w:rPr>
        <w:t xml:space="preserve">; </w:t>
      </w:r>
      <w:hyperlink r:id="rId2" w:history="1">
        <w:r w:rsidRPr="00FE3F5C">
          <w:rPr>
            <w:rStyle w:val="Hyperlink"/>
            <w:rFonts w:cstheme="minorHAnsi"/>
            <w:sz w:val="20"/>
            <w:szCs w:val="20"/>
          </w:rPr>
          <w:t>https://www.richmond.ca/__shared/assets/Residential_EV_Charging_Local_Government_Guide51732.pdf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C4ED8" w14:textId="77777777" w:rsidR="001D031A" w:rsidRDefault="001D03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3385E" w14:textId="77777777" w:rsidR="00977D8E" w:rsidRPr="00237E90" w:rsidRDefault="00977D8E" w:rsidP="001306C3">
    <w:pPr>
      <w:pStyle w:val="Footer"/>
      <w:jc w:val="right"/>
      <w:rPr>
        <w:rFonts w:ascii="Proxima Nova Rg" w:hAnsi="Proxima Nova Rg"/>
        <w:b/>
        <w:bCs/>
      </w:rPr>
    </w:pPr>
    <w:r>
      <w:rPr>
        <w:noProof/>
      </w:rPr>
      <w:drawing>
        <wp:anchor distT="0" distB="0" distL="114300" distR="114300" simplePos="0" relativeHeight="251658240" behindDoc="0" locked="0" layoutInCell="1" allowOverlap="1" wp14:anchorId="2AA6B258" wp14:editId="2893F3B9">
          <wp:simplePos x="0" y="0"/>
          <wp:positionH relativeFrom="column">
            <wp:posOffset>12700</wp:posOffset>
          </wp:positionH>
          <wp:positionV relativeFrom="paragraph">
            <wp:posOffset>62230</wp:posOffset>
          </wp:positionV>
          <wp:extent cx="2745105" cy="6311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stainaville-logo.png"/>
                  <pic:cNvPicPr/>
                </pic:nvPicPr>
                <pic:blipFill>
                  <a:blip r:embed="rId1">
                    <a:extLst>
                      <a:ext uri="{28A0092B-C50C-407E-A947-70E740481C1C}">
                        <a14:useLocalDpi xmlns:a14="http://schemas.microsoft.com/office/drawing/2010/main" val="0"/>
                      </a:ext>
                    </a:extLst>
                  </a:blip>
                  <a:stretch>
                    <a:fillRect/>
                  </a:stretch>
                </pic:blipFill>
                <pic:spPr>
                  <a:xfrm>
                    <a:off x="0" y="0"/>
                    <a:ext cx="2745105" cy="631190"/>
                  </a:xfrm>
                  <a:prstGeom prst="rect">
                    <a:avLst/>
                  </a:prstGeom>
                </pic:spPr>
              </pic:pic>
            </a:graphicData>
          </a:graphic>
          <wp14:sizeRelH relativeFrom="page">
            <wp14:pctWidth>0</wp14:pctWidth>
          </wp14:sizeRelH>
          <wp14:sizeRelV relativeFrom="page">
            <wp14:pctHeight>0</wp14:pctHeight>
          </wp14:sizeRelV>
        </wp:anchor>
      </w:drawing>
    </w:r>
    <w:r>
      <w:tab/>
    </w:r>
    <w:r w:rsidRPr="00237E90">
      <w:rPr>
        <w:rFonts w:ascii="Proxima Nova Rg" w:hAnsi="Proxima Nova Rg"/>
        <w:b/>
        <w:bCs/>
      </w:rPr>
      <w:t xml:space="preserve">City of Somerville </w:t>
    </w:r>
  </w:p>
  <w:p w14:paraId="34D62EAA" w14:textId="77777777" w:rsidR="00977D8E" w:rsidRPr="00237E90" w:rsidRDefault="00977D8E" w:rsidP="001306C3">
    <w:pPr>
      <w:pStyle w:val="Footer"/>
      <w:jc w:val="right"/>
      <w:rPr>
        <w:rFonts w:ascii="Proxima Nova Rg" w:hAnsi="Proxima Nova Rg"/>
      </w:rPr>
    </w:pPr>
    <w:r w:rsidRPr="00237E90">
      <w:rPr>
        <w:rFonts w:ascii="Proxima Nova Rg" w:hAnsi="Proxima Nova Rg"/>
      </w:rPr>
      <w:t xml:space="preserve">Sustainable &amp; Resilient </w:t>
    </w:r>
  </w:p>
  <w:p w14:paraId="09B42FE0" w14:textId="3F16ACE8" w:rsidR="00977D8E" w:rsidRDefault="00977D8E" w:rsidP="00237E90">
    <w:pPr>
      <w:pStyle w:val="Footer"/>
      <w:jc w:val="right"/>
      <w:rPr>
        <w:rFonts w:ascii="Proxima Nova Rg" w:hAnsi="Proxima Nova Rg"/>
      </w:rPr>
    </w:pPr>
    <w:r w:rsidRPr="00237E90">
      <w:rPr>
        <w:rFonts w:ascii="Proxima Nova Rg" w:hAnsi="Proxima Nova Rg"/>
      </w:rPr>
      <w:t>Buildings Questionnaire</w:t>
    </w:r>
  </w:p>
  <w:p w14:paraId="48C800AF" w14:textId="303CDCCF" w:rsidR="007278D6" w:rsidRDefault="00E71EBD" w:rsidP="00237E90">
    <w:pPr>
      <w:pStyle w:val="Footer"/>
      <w:jc w:val="right"/>
      <w:rPr>
        <w:rFonts w:ascii="Proxima Nova Rg" w:hAnsi="Proxima Nova Rg"/>
      </w:rPr>
    </w:pPr>
    <w:r>
      <w:rPr>
        <w:rFonts w:ascii="Proxima Nova Rg" w:hAnsi="Proxima Nova Rg"/>
      </w:rPr>
      <w:t>Updated</w:t>
    </w:r>
    <w:r w:rsidR="001D031A">
      <w:rPr>
        <w:rFonts w:ascii="Proxima Nova Rg" w:hAnsi="Proxima Nova Rg"/>
      </w:rPr>
      <w:t xml:space="preserve"> October</w:t>
    </w:r>
    <w:bookmarkStart w:id="0" w:name="_GoBack"/>
    <w:bookmarkEnd w:id="0"/>
    <w:r>
      <w:rPr>
        <w:rFonts w:ascii="Proxima Nova Rg" w:hAnsi="Proxima Nova Rg"/>
      </w:rPr>
      <w:t xml:space="preserve"> </w:t>
    </w:r>
    <w:r w:rsidR="007278D6">
      <w:rPr>
        <w:rFonts w:ascii="Proxima Nova Rg" w:hAnsi="Proxima Nova Rg"/>
      </w:rPr>
      <w:t xml:space="preserve">2019 </w:t>
    </w:r>
  </w:p>
  <w:p w14:paraId="609D68C8" w14:textId="11C9BAA5" w:rsidR="00977D8E" w:rsidRPr="005A5E3C" w:rsidRDefault="001D031A" w:rsidP="005A5E3C">
    <w:pPr>
      <w:pStyle w:val="Footer"/>
      <w:rPr>
        <w:rFonts w:ascii="Proxima Nova Light" w:hAnsi="Proxima Nova Light"/>
      </w:rPr>
    </w:pPr>
    <w:r>
      <w:rPr>
        <w:rFonts w:ascii="Proxima Nova Light" w:hAnsi="Proxima Nova Light"/>
        <w:noProof/>
      </w:rPr>
      <w:pict w14:anchorId="4FE64927">
        <v:rect id="_x0000_i1025" alt="" style="width:540pt;height:.05pt;mso-wrap-style:square;mso-width-percent:0;mso-height-percent:0;mso-width-percent:0;mso-height-percent:0;v-text-anchor:top" o:hralign="center" o:hrstd="t" o:hr="t" fillcolor="#a0a0a0" stroked="f"/>
      </w:pict>
    </w:r>
  </w:p>
  <w:p w14:paraId="036D2F1A" w14:textId="77777777" w:rsidR="00977D8E" w:rsidRPr="005A5E3C" w:rsidRDefault="00977D8E" w:rsidP="001306C3">
    <w:pPr>
      <w:pStyle w:val="Footer"/>
      <w:jc w:val="right"/>
      <w:rPr>
        <w:rFonts w:ascii="Proxima Nova Light" w:hAnsi="Proxima Nova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5B498" w14:textId="77777777" w:rsidR="001D031A" w:rsidRDefault="001D03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66FA3"/>
    <w:multiLevelType w:val="hybridMultilevel"/>
    <w:tmpl w:val="198A3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5A5703"/>
    <w:multiLevelType w:val="hybridMultilevel"/>
    <w:tmpl w:val="EAE05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C67B19"/>
    <w:multiLevelType w:val="hybridMultilevel"/>
    <w:tmpl w:val="7AE2A9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437CD5"/>
    <w:multiLevelType w:val="hybridMultilevel"/>
    <w:tmpl w:val="B8A2C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703361"/>
    <w:multiLevelType w:val="hybridMultilevel"/>
    <w:tmpl w:val="AC04B59E"/>
    <w:lvl w:ilvl="0" w:tplc="782495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3974D7"/>
    <w:multiLevelType w:val="hybridMultilevel"/>
    <w:tmpl w:val="FA6C8F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B0D33D4"/>
    <w:multiLevelType w:val="hybridMultilevel"/>
    <w:tmpl w:val="34564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2559B7"/>
    <w:multiLevelType w:val="hybridMultilevel"/>
    <w:tmpl w:val="2C3EA0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52233D7"/>
    <w:multiLevelType w:val="hybridMultilevel"/>
    <w:tmpl w:val="DCAEA9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F71D42"/>
    <w:multiLevelType w:val="hybridMultilevel"/>
    <w:tmpl w:val="BD700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0064C5"/>
    <w:multiLevelType w:val="hybridMultilevel"/>
    <w:tmpl w:val="9A145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134FFF"/>
    <w:multiLevelType w:val="hybridMultilevel"/>
    <w:tmpl w:val="41EEB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6810EED"/>
    <w:multiLevelType w:val="hybridMultilevel"/>
    <w:tmpl w:val="7F6027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10"/>
  </w:num>
  <w:num w:numId="4">
    <w:abstractNumId w:val="2"/>
  </w:num>
  <w:num w:numId="5">
    <w:abstractNumId w:val="6"/>
  </w:num>
  <w:num w:numId="6">
    <w:abstractNumId w:val="8"/>
  </w:num>
  <w:num w:numId="7">
    <w:abstractNumId w:val="7"/>
  </w:num>
  <w:num w:numId="8">
    <w:abstractNumId w:val="12"/>
  </w:num>
  <w:num w:numId="9">
    <w:abstractNumId w:val="3"/>
  </w:num>
  <w:num w:numId="10">
    <w:abstractNumId w:val="9"/>
  </w:num>
  <w:num w:numId="11">
    <w:abstractNumId w:val="11"/>
  </w:num>
  <w:num w:numId="12">
    <w:abstractNumId w:val="4"/>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hdrShapeDefaults>
    <o:shapedefaults v:ext="edit" spidmax="4505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6C3"/>
    <w:rsid w:val="00002C56"/>
    <w:rsid w:val="000047EB"/>
    <w:rsid w:val="00016949"/>
    <w:rsid w:val="000366F1"/>
    <w:rsid w:val="00046E11"/>
    <w:rsid w:val="00051E73"/>
    <w:rsid w:val="0005273B"/>
    <w:rsid w:val="00067A1E"/>
    <w:rsid w:val="00067BC4"/>
    <w:rsid w:val="0007553B"/>
    <w:rsid w:val="00084DFF"/>
    <w:rsid w:val="00093DBC"/>
    <w:rsid w:val="000950FF"/>
    <w:rsid w:val="00096A10"/>
    <w:rsid w:val="00097869"/>
    <w:rsid w:val="000A0000"/>
    <w:rsid w:val="000A16A0"/>
    <w:rsid w:val="000F33EC"/>
    <w:rsid w:val="00107823"/>
    <w:rsid w:val="00122A20"/>
    <w:rsid w:val="001306C3"/>
    <w:rsid w:val="00136957"/>
    <w:rsid w:val="00152AB3"/>
    <w:rsid w:val="00153273"/>
    <w:rsid w:val="00154667"/>
    <w:rsid w:val="00162C3B"/>
    <w:rsid w:val="00164E15"/>
    <w:rsid w:val="00176CF9"/>
    <w:rsid w:val="00184D21"/>
    <w:rsid w:val="00187E95"/>
    <w:rsid w:val="001900D0"/>
    <w:rsid w:val="001C002E"/>
    <w:rsid w:val="001D031A"/>
    <w:rsid w:val="001E1751"/>
    <w:rsid w:val="00210AF3"/>
    <w:rsid w:val="00216755"/>
    <w:rsid w:val="00216E8E"/>
    <w:rsid w:val="002243A9"/>
    <w:rsid w:val="00227320"/>
    <w:rsid w:val="0023009A"/>
    <w:rsid w:val="00237E90"/>
    <w:rsid w:val="0024691C"/>
    <w:rsid w:val="002617B6"/>
    <w:rsid w:val="002660F1"/>
    <w:rsid w:val="00270EDD"/>
    <w:rsid w:val="00273E6F"/>
    <w:rsid w:val="0027532F"/>
    <w:rsid w:val="00280F54"/>
    <w:rsid w:val="00286B9E"/>
    <w:rsid w:val="00296B18"/>
    <w:rsid w:val="002A01F3"/>
    <w:rsid w:val="002A0C40"/>
    <w:rsid w:val="002A60DF"/>
    <w:rsid w:val="002B1FA4"/>
    <w:rsid w:val="002C1869"/>
    <w:rsid w:val="002C73BE"/>
    <w:rsid w:val="002C7642"/>
    <w:rsid w:val="003134AF"/>
    <w:rsid w:val="00316148"/>
    <w:rsid w:val="00320FC9"/>
    <w:rsid w:val="00330BCB"/>
    <w:rsid w:val="00347F90"/>
    <w:rsid w:val="00364750"/>
    <w:rsid w:val="00365E2A"/>
    <w:rsid w:val="00367C15"/>
    <w:rsid w:val="00370AB7"/>
    <w:rsid w:val="003A3DDA"/>
    <w:rsid w:val="003A741C"/>
    <w:rsid w:val="003C0774"/>
    <w:rsid w:val="003D3169"/>
    <w:rsid w:val="003D4D31"/>
    <w:rsid w:val="003D6C71"/>
    <w:rsid w:val="003E0193"/>
    <w:rsid w:val="003E729D"/>
    <w:rsid w:val="003F151B"/>
    <w:rsid w:val="00401F6F"/>
    <w:rsid w:val="00404485"/>
    <w:rsid w:val="00406D58"/>
    <w:rsid w:val="00413008"/>
    <w:rsid w:val="004208A1"/>
    <w:rsid w:val="00424D87"/>
    <w:rsid w:val="00433D36"/>
    <w:rsid w:val="00437E07"/>
    <w:rsid w:val="00450F1F"/>
    <w:rsid w:val="00454D1E"/>
    <w:rsid w:val="00461DE2"/>
    <w:rsid w:val="0046506F"/>
    <w:rsid w:val="00474665"/>
    <w:rsid w:val="0047487B"/>
    <w:rsid w:val="00497D0F"/>
    <w:rsid w:val="004B5B50"/>
    <w:rsid w:val="004B5BDF"/>
    <w:rsid w:val="004D6C24"/>
    <w:rsid w:val="004F1604"/>
    <w:rsid w:val="004F7D2D"/>
    <w:rsid w:val="005038A0"/>
    <w:rsid w:val="00511BCB"/>
    <w:rsid w:val="00515CF5"/>
    <w:rsid w:val="0051794B"/>
    <w:rsid w:val="0053637B"/>
    <w:rsid w:val="00540FE8"/>
    <w:rsid w:val="00543AEB"/>
    <w:rsid w:val="00552FC0"/>
    <w:rsid w:val="0055383D"/>
    <w:rsid w:val="00554E7C"/>
    <w:rsid w:val="005768B9"/>
    <w:rsid w:val="00576C9E"/>
    <w:rsid w:val="0058585A"/>
    <w:rsid w:val="0059781E"/>
    <w:rsid w:val="005A5B9E"/>
    <w:rsid w:val="005A5E3C"/>
    <w:rsid w:val="005B0A6D"/>
    <w:rsid w:val="005C0551"/>
    <w:rsid w:val="005C5979"/>
    <w:rsid w:val="005D29C2"/>
    <w:rsid w:val="005D3987"/>
    <w:rsid w:val="005D65BB"/>
    <w:rsid w:val="005E252A"/>
    <w:rsid w:val="005F34A9"/>
    <w:rsid w:val="005F6BF2"/>
    <w:rsid w:val="00607540"/>
    <w:rsid w:val="006163EE"/>
    <w:rsid w:val="00637373"/>
    <w:rsid w:val="00642C75"/>
    <w:rsid w:val="00661EF6"/>
    <w:rsid w:val="00680C65"/>
    <w:rsid w:val="006A0102"/>
    <w:rsid w:val="006A6DD2"/>
    <w:rsid w:val="006B2291"/>
    <w:rsid w:val="006C2BFF"/>
    <w:rsid w:val="006C69E7"/>
    <w:rsid w:val="006D41DB"/>
    <w:rsid w:val="006D42DA"/>
    <w:rsid w:val="007246E1"/>
    <w:rsid w:val="0072662B"/>
    <w:rsid w:val="007278D6"/>
    <w:rsid w:val="007365F2"/>
    <w:rsid w:val="0073776B"/>
    <w:rsid w:val="00746FD5"/>
    <w:rsid w:val="00771F34"/>
    <w:rsid w:val="00783D95"/>
    <w:rsid w:val="007852D1"/>
    <w:rsid w:val="0079021C"/>
    <w:rsid w:val="007904A9"/>
    <w:rsid w:val="00790DE3"/>
    <w:rsid w:val="007A26F4"/>
    <w:rsid w:val="007B4E99"/>
    <w:rsid w:val="007B5280"/>
    <w:rsid w:val="007F7D48"/>
    <w:rsid w:val="008037DD"/>
    <w:rsid w:val="00803BBF"/>
    <w:rsid w:val="008075C3"/>
    <w:rsid w:val="00807775"/>
    <w:rsid w:val="00820472"/>
    <w:rsid w:val="00820ED5"/>
    <w:rsid w:val="00832BB4"/>
    <w:rsid w:val="008345D4"/>
    <w:rsid w:val="00834F9A"/>
    <w:rsid w:val="0083740F"/>
    <w:rsid w:val="0084008C"/>
    <w:rsid w:val="00842258"/>
    <w:rsid w:val="00861C3D"/>
    <w:rsid w:val="00865136"/>
    <w:rsid w:val="00871993"/>
    <w:rsid w:val="00876BF8"/>
    <w:rsid w:val="00885B37"/>
    <w:rsid w:val="00897F8D"/>
    <w:rsid w:val="008B1907"/>
    <w:rsid w:val="008B1D8A"/>
    <w:rsid w:val="008B211E"/>
    <w:rsid w:val="008D0AFA"/>
    <w:rsid w:val="008D6729"/>
    <w:rsid w:val="008E0782"/>
    <w:rsid w:val="008E1DA1"/>
    <w:rsid w:val="008E2032"/>
    <w:rsid w:val="008E3865"/>
    <w:rsid w:val="008E615D"/>
    <w:rsid w:val="008E6221"/>
    <w:rsid w:val="008E66A2"/>
    <w:rsid w:val="008F1590"/>
    <w:rsid w:val="009130F5"/>
    <w:rsid w:val="00917BFA"/>
    <w:rsid w:val="00924066"/>
    <w:rsid w:val="0093142F"/>
    <w:rsid w:val="00936AB1"/>
    <w:rsid w:val="00937DF1"/>
    <w:rsid w:val="0094149E"/>
    <w:rsid w:val="00942BC6"/>
    <w:rsid w:val="009458D2"/>
    <w:rsid w:val="00965D35"/>
    <w:rsid w:val="00974520"/>
    <w:rsid w:val="00977A1E"/>
    <w:rsid w:val="00977D8E"/>
    <w:rsid w:val="00980780"/>
    <w:rsid w:val="00986D8B"/>
    <w:rsid w:val="00991E6E"/>
    <w:rsid w:val="009B279E"/>
    <w:rsid w:val="009C45CC"/>
    <w:rsid w:val="009C6793"/>
    <w:rsid w:val="009D5C9E"/>
    <w:rsid w:val="009F227A"/>
    <w:rsid w:val="00A00490"/>
    <w:rsid w:val="00A0356E"/>
    <w:rsid w:val="00A11408"/>
    <w:rsid w:val="00A2289C"/>
    <w:rsid w:val="00A32F02"/>
    <w:rsid w:val="00A4415A"/>
    <w:rsid w:val="00A46DE8"/>
    <w:rsid w:val="00A66F76"/>
    <w:rsid w:val="00A721E3"/>
    <w:rsid w:val="00A84059"/>
    <w:rsid w:val="00A8470A"/>
    <w:rsid w:val="00A91F76"/>
    <w:rsid w:val="00A95AE7"/>
    <w:rsid w:val="00AB0D66"/>
    <w:rsid w:val="00AB4C3F"/>
    <w:rsid w:val="00AB6D2E"/>
    <w:rsid w:val="00AC232E"/>
    <w:rsid w:val="00AE53AC"/>
    <w:rsid w:val="00AF1788"/>
    <w:rsid w:val="00B00F8C"/>
    <w:rsid w:val="00B03EB6"/>
    <w:rsid w:val="00B5113D"/>
    <w:rsid w:val="00B67BE8"/>
    <w:rsid w:val="00B70353"/>
    <w:rsid w:val="00B71C54"/>
    <w:rsid w:val="00B724C2"/>
    <w:rsid w:val="00B7360A"/>
    <w:rsid w:val="00BA3AFE"/>
    <w:rsid w:val="00BB4E63"/>
    <w:rsid w:val="00BC4527"/>
    <w:rsid w:val="00BD6EBA"/>
    <w:rsid w:val="00BE0027"/>
    <w:rsid w:val="00BE70FA"/>
    <w:rsid w:val="00BF071D"/>
    <w:rsid w:val="00C027FF"/>
    <w:rsid w:val="00C0642B"/>
    <w:rsid w:val="00C16CC8"/>
    <w:rsid w:val="00C23DA1"/>
    <w:rsid w:val="00C466A0"/>
    <w:rsid w:val="00C7217F"/>
    <w:rsid w:val="00C90782"/>
    <w:rsid w:val="00CA0261"/>
    <w:rsid w:val="00CA0D12"/>
    <w:rsid w:val="00CA4478"/>
    <w:rsid w:val="00CA4C89"/>
    <w:rsid w:val="00CA5DB3"/>
    <w:rsid w:val="00CA7AA8"/>
    <w:rsid w:val="00CC0C53"/>
    <w:rsid w:val="00CD0E81"/>
    <w:rsid w:val="00D02322"/>
    <w:rsid w:val="00D21DE6"/>
    <w:rsid w:val="00D21F82"/>
    <w:rsid w:val="00D26366"/>
    <w:rsid w:val="00D36998"/>
    <w:rsid w:val="00D40439"/>
    <w:rsid w:val="00D5605E"/>
    <w:rsid w:val="00D7002C"/>
    <w:rsid w:val="00D838E0"/>
    <w:rsid w:val="00D93ACA"/>
    <w:rsid w:val="00D961A7"/>
    <w:rsid w:val="00D96EA9"/>
    <w:rsid w:val="00DB2CA9"/>
    <w:rsid w:val="00DC004B"/>
    <w:rsid w:val="00DC0828"/>
    <w:rsid w:val="00DC216E"/>
    <w:rsid w:val="00DD519A"/>
    <w:rsid w:val="00DD5C31"/>
    <w:rsid w:val="00DE120E"/>
    <w:rsid w:val="00DF2DE2"/>
    <w:rsid w:val="00E074F5"/>
    <w:rsid w:val="00E3672E"/>
    <w:rsid w:val="00E452AC"/>
    <w:rsid w:val="00E51F2A"/>
    <w:rsid w:val="00E52C45"/>
    <w:rsid w:val="00E572B3"/>
    <w:rsid w:val="00E57A5C"/>
    <w:rsid w:val="00E6170A"/>
    <w:rsid w:val="00E656A3"/>
    <w:rsid w:val="00E71EBD"/>
    <w:rsid w:val="00E7383E"/>
    <w:rsid w:val="00E77028"/>
    <w:rsid w:val="00E97330"/>
    <w:rsid w:val="00E97817"/>
    <w:rsid w:val="00EA170F"/>
    <w:rsid w:val="00EB222F"/>
    <w:rsid w:val="00EB3D03"/>
    <w:rsid w:val="00EC423D"/>
    <w:rsid w:val="00EC4B94"/>
    <w:rsid w:val="00EC5255"/>
    <w:rsid w:val="00EC5518"/>
    <w:rsid w:val="00EC69E8"/>
    <w:rsid w:val="00ED70F8"/>
    <w:rsid w:val="00ED745B"/>
    <w:rsid w:val="00EE6791"/>
    <w:rsid w:val="00F01EA9"/>
    <w:rsid w:val="00F21A88"/>
    <w:rsid w:val="00F373AF"/>
    <w:rsid w:val="00F408AA"/>
    <w:rsid w:val="00F44F3E"/>
    <w:rsid w:val="00F4605C"/>
    <w:rsid w:val="00F55341"/>
    <w:rsid w:val="00F604BF"/>
    <w:rsid w:val="00F71A5B"/>
    <w:rsid w:val="00F71ACC"/>
    <w:rsid w:val="00F72E65"/>
    <w:rsid w:val="00F826B0"/>
    <w:rsid w:val="00F9314C"/>
    <w:rsid w:val="00F97CDD"/>
    <w:rsid w:val="00FB0EB4"/>
    <w:rsid w:val="00FC7D52"/>
    <w:rsid w:val="00FE2DCD"/>
    <w:rsid w:val="00FE3F5C"/>
    <w:rsid w:val="00FF0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14:docId w14:val="2BCA4ED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06C3"/>
    <w:pPr>
      <w:tabs>
        <w:tab w:val="center" w:pos="4680"/>
        <w:tab w:val="right" w:pos="9360"/>
      </w:tabs>
    </w:pPr>
  </w:style>
  <w:style w:type="character" w:customStyle="1" w:styleId="HeaderChar">
    <w:name w:val="Header Char"/>
    <w:basedOn w:val="DefaultParagraphFont"/>
    <w:link w:val="Header"/>
    <w:uiPriority w:val="99"/>
    <w:rsid w:val="001306C3"/>
  </w:style>
  <w:style w:type="paragraph" w:styleId="Footer">
    <w:name w:val="footer"/>
    <w:basedOn w:val="Normal"/>
    <w:link w:val="FooterChar"/>
    <w:uiPriority w:val="99"/>
    <w:unhideWhenUsed/>
    <w:rsid w:val="001306C3"/>
    <w:pPr>
      <w:tabs>
        <w:tab w:val="center" w:pos="4680"/>
        <w:tab w:val="right" w:pos="9360"/>
      </w:tabs>
    </w:pPr>
  </w:style>
  <w:style w:type="character" w:customStyle="1" w:styleId="FooterChar">
    <w:name w:val="Footer Char"/>
    <w:basedOn w:val="DefaultParagraphFont"/>
    <w:link w:val="Footer"/>
    <w:uiPriority w:val="99"/>
    <w:rsid w:val="001306C3"/>
  </w:style>
  <w:style w:type="character" w:styleId="PageNumber">
    <w:name w:val="page number"/>
    <w:basedOn w:val="DefaultParagraphFont"/>
    <w:uiPriority w:val="99"/>
    <w:semiHidden/>
    <w:unhideWhenUsed/>
    <w:rsid w:val="001306C3"/>
  </w:style>
  <w:style w:type="paragraph" w:styleId="ListParagraph">
    <w:name w:val="List Paragraph"/>
    <w:basedOn w:val="Normal"/>
    <w:uiPriority w:val="99"/>
    <w:qFormat/>
    <w:rsid w:val="008075C3"/>
    <w:pPr>
      <w:ind w:left="720"/>
      <w:contextualSpacing/>
    </w:pPr>
  </w:style>
  <w:style w:type="character" w:styleId="Hyperlink">
    <w:name w:val="Hyperlink"/>
    <w:basedOn w:val="DefaultParagraphFont"/>
    <w:uiPriority w:val="99"/>
    <w:unhideWhenUsed/>
    <w:rsid w:val="002243A9"/>
    <w:rPr>
      <w:color w:val="0563C1" w:themeColor="hyperlink"/>
      <w:u w:val="single"/>
    </w:rPr>
  </w:style>
  <w:style w:type="character" w:styleId="FollowedHyperlink">
    <w:name w:val="FollowedHyperlink"/>
    <w:basedOn w:val="DefaultParagraphFont"/>
    <w:uiPriority w:val="99"/>
    <w:semiHidden/>
    <w:unhideWhenUsed/>
    <w:rsid w:val="002243A9"/>
    <w:rPr>
      <w:color w:val="954F72" w:themeColor="followedHyperlink"/>
      <w:u w:val="single"/>
    </w:rPr>
  </w:style>
  <w:style w:type="paragraph" w:styleId="BalloonText">
    <w:name w:val="Balloon Text"/>
    <w:basedOn w:val="Normal"/>
    <w:link w:val="BalloonTextChar"/>
    <w:uiPriority w:val="99"/>
    <w:semiHidden/>
    <w:unhideWhenUsed/>
    <w:rsid w:val="005C59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979"/>
    <w:rPr>
      <w:rFonts w:ascii="Segoe UI" w:hAnsi="Segoe UI" w:cs="Segoe UI"/>
      <w:sz w:val="18"/>
      <w:szCs w:val="18"/>
    </w:rPr>
  </w:style>
  <w:style w:type="paragraph" w:customStyle="1" w:styleId="p1">
    <w:name w:val="p1"/>
    <w:basedOn w:val="Normal"/>
    <w:rsid w:val="00E3672E"/>
    <w:pPr>
      <w:spacing w:line="150" w:lineRule="atLeast"/>
      <w:ind w:left="270" w:hanging="270"/>
    </w:pPr>
    <w:rPr>
      <w:rFonts w:ascii="Univers LT Std" w:hAnsi="Univers LT Std" w:cs="Times New Roman"/>
      <w:color w:val="6B6B6E"/>
      <w:sz w:val="15"/>
      <w:szCs w:val="15"/>
    </w:rPr>
  </w:style>
  <w:style w:type="character" w:customStyle="1" w:styleId="s1">
    <w:name w:val="s1"/>
    <w:basedOn w:val="DefaultParagraphFont"/>
    <w:rsid w:val="00E3672E"/>
    <w:rPr>
      <w:strike/>
      <w:color w:val="DC3835"/>
    </w:rPr>
  </w:style>
  <w:style w:type="character" w:customStyle="1" w:styleId="s2">
    <w:name w:val="s2"/>
    <w:basedOn w:val="DefaultParagraphFont"/>
    <w:rsid w:val="00E3672E"/>
    <w:rPr>
      <w:color w:val="DC3835"/>
      <w:u w:val="single"/>
    </w:rPr>
  </w:style>
  <w:style w:type="character" w:customStyle="1" w:styleId="s3">
    <w:name w:val="s3"/>
    <w:basedOn w:val="DefaultParagraphFont"/>
    <w:rsid w:val="00E3672E"/>
    <w:rPr>
      <w:color w:val="DC3835"/>
    </w:rPr>
  </w:style>
  <w:style w:type="paragraph" w:styleId="CommentText">
    <w:name w:val="annotation text"/>
    <w:basedOn w:val="Normal"/>
    <w:link w:val="CommentTextChar"/>
    <w:uiPriority w:val="99"/>
    <w:semiHidden/>
    <w:unhideWhenUsed/>
    <w:rsid w:val="005A5E3C"/>
  </w:style>
  <w:style w:type="character" w:customStyle="1" w:styleId="CommentTextChar">
    <w:name w:val="Comment Text Char"/>
    <w:basedOn w:val="DefaultParagraphFont"/>
    <w:link w:val="CommentText"/>
    <w:uiPriority w:val="99"/>
    <w:semiHidden/>
    <w:rsid w:val="005A5E3C"/>
  </w:style>
  <w:style w:type="character" w:styleId="CommentReference">
    <w:name w:val="annotation reference"/>
    <w:basedOn w:val="DefaultParagraphFont"/>
    <w:uiPriority w:val="99"/>
    <w:semiHidden/>
    <w:unhideWhenUsed/>
    <w:rsid w:val="005A5E3C"/>
    <w:rPr>
      <w:sz w:val="16"/>
      <w:szCs w:val="16"/>
    </w:rPr>
  </w:style>
  <w:style w:type="paragraph" w:styleId="Caption">
    <w:name w:val="caption"/>
    <w:basedOn w:val="Normal"/>
    <w:next w:val="Normal"/>
    <w:uiPriority w:val="35"/>
    <w:unhideWhenUsed/>
    <w:qFormat/>
    <w:rsid w:val="0058585A"/>
    <w:pPr>
      <w:spacing w:after="200"/>
    </w:pPr>
    <w:rPr>
      <w:i/>
      <w:iCs/>
      <w:color w:val="44546A" w:themeColor="text2"/>
      <w:sz w:val="18"/>
      <w:szCs w:val="18"/>
    </w:rPr>
  </w:style>
  <w:style w:type="table" w:styleId="MediumList2-Accent1">
    <w:name w:val="Medium List 2 Accent 1"/>
    <w:basedOn w:val="TableNormal"/>
    <w:uiPriority w:val="66"/>
    <w:semiHidden/>
    <w:unhideWhenUsed/>
    <w:rsid w:val="00554E7C"/>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rsid w:val="00554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
    <w:name w:val="Grid Table 5 Dark Accent 5"/>
    <w:basedOn w:val="TableNormal"/>
    <w:uiPriority w:val="50"/>
    <w:rsid w:val="00554E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6">
    <w:name w:val="Grid Table 5 Dark Accent 6"/>
    <w:basedOn w:val="TableNormal"/>
    <w:uiPriority w:val="50"/>
    <w:rsid w:val="00554E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4Accent5">
    <w:name w:val="Grid Table 4 Accent 5"/>
    <w:basedOn w:val="TableNormal"/>
    <w:uiPriority w:val="49"/>
    <w:rsid w:val="00554E7C"/>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FootnoteText">
    <w:name w:val="footnote text"/>
    <w:basedOn w:val="Normal"/>
    <w:link w:val="FootnoteTextChar"/>
    <w:uiPriority w:val="99"/>
    <w:semiHidden/>
    <w:unhideWhenUsed/>
    <w:rsid w:val="00450F1F"/>
  </w:style>
  <w:style w:type="character" w:customStyle="1" w:styleId="FootnoteTextChar">
    <w:name w:val="Footnote Text Char"/>
    <w:basedOn w:val="DefaultParagraphFont"/>
    <w:link w:val="FootnoteText"/>
    <w:uiPriority w:val="99"/>
    <w:semiHidden/>
    <w:rsid w:val="00450F1F"/>
  </w:style>
  <w:style w:type="character" w:styleId="FootnoteReference">
    <w:name w:val="footnote reference"/>
    <w:basedOn w:val="DefaultParagraphFont"/>
    <w:uiPriority w:val="99"/>
    <w:unhideWhenUsed/>
    <w:rsid w:val="00450F1F"/>
    <w:rPr>
      <w:vertAlign w:val="superscript"/>
    </w:rPr>
  </w:style>
  <w:style w:type="paragraph" w:styleId="CommentSubject">
    <w:name w:val="annotation subject"/>
    <w:basedOn w:val="CommentText"/>
    <w:next w:val="CommentText"/>
    <w:link w:val="CommentSubjectChar"/>
    <w:uiPriority w:val="99"/>
    <w:semiHidden/>
    <w:unhideWhenUsed/>
    <w:rsid w:val="00162C3B"/>
    <w:rPr>
      <w:b/>
      <w:bCs/>
      <w:sz w:val="20"/>
      <w:szCs w:val="20"/>
    </w:rPr>
  </w:style>
  <w:style w:type="character" w:customStyle="1" w:styleId="CommentSubjectChar">
    <w:name w:val="Comment Subject Char"/>
    <w:basedOn w:val="CommentTextChar"/>
    <w:link w:val="CommentSubject"/>
    <w:uiPriority w:val="99"/>
    <w:semiHidden/>
    <w:rsid w:val="00162C3B"/>
    <w:rPr>
      <w:b/>
      <w:bCs/>
      <w:sz w:val="20"/>
      <w:szCs w:val="20"/>
    </w:rPr>
  </w:style>
  <w:style w:type="paragraph" w:styleId="Revision">
    <w:name w:val="Revision"/>
    <w:hidden/>
    <w:uiPriority w:val="99"/>
    <w:semiHidden/>
    <w:rsid w:val="006C2B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06C3"/>
    <w:pPr>
      <w:tabs>
        <w:tab w:val="center" w:pos="4680"/>
        <w:tab w:val="right" w:pos="9360"/>
      </w:tabs>
    </w:pPr>
  </w:style>
  <w:style w:type="character" w:customStyle="1" w:styleId="HeaderChar">
    <w:name w:val="Header Char"/>
    <w:basedOn w:val="DefaultParagraphFont"/>
    <w:link w:val="Header"/>
    <w:uiPriority w:val="99"/>
    <w:rsid w:val="001306C3"/>
  </w:style>
  <w:style w:type="paragraph" w:styleId="Footer">
    <w:name w:val="footer"/>
    <w:basedOn w:val="Normal"/>
    <w:link w:val="FooterChar"/>
    <w:uiPriority w:val="99"/>
    <w:unhideWhenUsed/>
    <w:rsid w:val="001306C3"/>
    <w:pPr>
      <w:tabs>
        <w:tab w:val="center" w:pos="4680"/>
        <w:tab w:val="right" w:pos="9360"/>
      </w:tabs>
    </w:pPr>
  </w:style>
  <w:style w:type="character" w:customStyle="1" w:styleId="FooterChar">
    <w:name w:val="Footer Char"/>
    <w:basedOn w:val="DefaultParagraphFont"/>
    <w:link w:val="Footer"/>
    <w:uiPriority w:val="99"/>
    <w:rsid w:val="001306C3"/>
  </w:style>
  <w:style w:type="character" w:styleId="PageNumber">
    <w:name w:val="page number"/>
    <w:basedOn w:val="DefaultParagraphFont"/>
    <w:uiPriority w:val="99"/>
    <w:semiHidden/>
    <w:unhideWhenUsed/>
    <w:rsid w:val="001306C3"/>
  </w:style>
  <w:style w:type="paragraph" w:styleId="ListParagraph">
    <w:name w:val="List Paragraph"/>
    <w:basedOn w:val="Normal"/>
    <w:uiPriority w:val="99"/>
    <w:qFormat/>
    <w:rsid w:val="008075C3"/>
    <w:pPr>
      <w:ind w:left="720"/>
      <w:contextualSpacing/>
    </w:pPr>
  </w:style>
  <w:style w:type="character" w:styleId="Hyperlink">
    <w:name w:val="Hyperlink"/>
    <w:basedOn w:val="DefaultParagraphFont"/>
    <w:uiPriority w:val="99"/>
    <w:unhideWhenUsed/>
    <w:rsid w:val="002243A9"/>
    <w:rPr>
      <w:color w:val="0563C1" w:themeColor="hyperlink"/>
      <w:u w:val="single"/>
    </w:rPr>
  </w:style>
  <w:style w:type="character" w:styleId="FollowedHyperlink">
    <w:name w:val="FollowedHyperlink"/>
    <w:basedOn w:val="DefaultParagraphFont"/>
    <w:uiPriority w:val="99"/>
    <w:semiHidden/>
    <w:unhideWhenUsed/>
    <w:rsid w:val="002243A9"/>
    <w:rPr>
      <w:color w:val="954F72" w:themeColor="followedHyperlink"/>
      <w:u w:val="single"/>
    </w:rPr>
  </w:style>
  <w:style w:type="paragraph" w:styleId="BalloonText">
    <w:name w:val="Balloon Text"/>
    <w:basedOn w:val="Normal"/>
    <w:link w:val="BalloonTextChar"/>
    <w:uiPriority w:val="99"/>
    <w:semiHidden/>
    <w:unhideWhenUsed/>
    <w:rsid w:val="005C59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979"/>
    <w:rPr>
      <w:rFonts w:ascii="Segoe UI" w:hAnsi="Segoe UI" w:cs="Segoe UI"/>
      <w:sz w:val="18"/>
      <w:szCs w:val="18"/>
    </w:rPr>
  </w:style>
  <w:style w:type="paragraph" w:customStyle="1" w:styleId="p1">
    <w:name w:val="p1"/>
    <w:basedOn w:val="Normal"/>
    <w:rsid w:val="00E3672E"/>
    <w:pPr>
      <w:spacing w:line="150" w:lineRule="atLeast"/>
      <w:ind w:left="270" w:hanging="270"/>
    </w:pPr>
    <w:rPr>
      <w:rFonts w:ascii="Univers LT Std" w:hAnsi="Univers LT Std" w:cs="Times New Roman"/>
      <w:color w:val="6B6B6E"/>
      <w:sz w:val="15"/>
      <w:szCs w:val="15"/>
    </w:rPr>
  </w:style>
  <w:style w:type="character" w:customStyle="1" w:styleId="s1">
    <w:name w:val="s1"/>
    <w:basedOn w:val="DefaultParagraphFont"/>
    <w:rsid w:val="00E3672E"/>
    <w:rPr>
      <w:strike/>
      <w:color w:val="DC3835"/>
    </w:rPr>
  </w:style>
  <w:style w:type="character" w:customStyle="1" w:styleId="s2">
    <w:name w:val="s2"/>
    <w:basedOn w:val="DefaultParagraphFont"/>
    <w:rsid w:val="00E3672E"/>
    <w:rPr>
      <w:color w:val="DC3835"/>
      <w:u w:val="single"/>
    </w:rPr>
  </w:style>
  <w:style w:type="character" w:customStyle="1" w:styleId="s3">
    <w:name w:val="s3"/>
    <w:basedOn w:val="DefaultParagraphFont"/>
    <w:rsid w:val="00E3672E"/>
    <w:rPr>
      <w:color w:val="DC3835"/>
    </w:rPr>
  </w:style>
  <w:style w:type="paragraph" w:styleId="CommentText">
    <w:name w:val="annotation text"/>
    <w:basedOn w:val="Normal"/>
    <w:link w:val="CommentTextChar"/>
    <w:uiPriority w:val="99"/>
    <w:semiHidden/>
    <w:unhideWhenUsed/>
    <w:rsid w:val="005A5E3C"/>
  </w:style>
  <w:style w:type="character" w:customStyle="1" w:styleId="CommentTextChar">
    <w:name w:val="Comment Text Char"/>
    <w:basedOn w:val="DefaultParagraphFont"/>
    <w:link w:val="CommentText"/>
    <w:uiPriority w:val="99"/>
    <w:semiHidden/>
    <w:rsid w:val="005A5E3C"/>
  </w:style>
  <w:style w:type="character" w:styleId="CommentReference">
    <w:name w:val="annotation reference"/>
    <w:basedOn w:val="DefaultParagraphFont"/>
    <w:uiPriority w:val="99"/>
    <w:semiHidden/>
    <w:unhideWhenUsed/>
    <w:rsid w:val="005A5E3C"/>
    <w:rPr>
      <w:sz w:val="16"/>
      <w:szCs w:val="16"/>
    </w:rPr>
  </w:style>
  <w:style w:type="paragraph" w:styleId="Caption">
    <w:name w:val="caption"/>
    <w:basedOn w:val="Normal"/>
    <w:next w:val="Normal"/>
    <w:uiPriority w:val="35"/>
    <w:unhideWhenUsed/>
    <w:qFormat/>
    <w:rsid w:val="0058585A"/>
    <w:pPr>
      <w:spacing w:after="200"/>
    </w:pPr>
    <w:rPr>
      <w:i/>
      <w:iCs/>
      <w:color w:val="44546A" w:themeColor="text2"/>
      <w:sz w:val="18"/>
      <w:szCs w:val="18"/>
    </w:rPr>
  </w:style>
  <w:style w:type="table" w:styleId="MediumList2-Accent1">
    <w:name w:val="Medium List 2 Accent 1"/>
    <w:basedOn w:val="TableNormal"/>
    <w:uiPriority w:val="66"/>
    <w:semiHidden/>
    <w:unhideWhenUsed/>
    <w:rsid w:val="00554E7C"/>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rsid w:val="00554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
    <w:name w:val="Grid Table 5 Dark Accent 5"/>
    <w:basedOn w:val="TableNormal"/>
    <w:uiPriority w:val="50"/>
    <w:rsid w:val="00554E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6">
    <w:name w:val="Grid Table 5 Dark Accent 6"/>
    <w:basedOn w:val="TableNormal"/>
    <w:uiPriority w:val="50"/>
    <w:rsid w:val="00554E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4Accent5">
    <w:name w:val="Grid Table 4 Accent 5"/>
    <w:basedOn w:val="TableNormal"/>
    <w:uiPriority w:val="49"/>
    <w:rsid w:val="00554E7C"/>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FootnoteText">
    <w:name w:val="footnote text"/>
    <w:basedOn w:val="Normal"/>
    <w:link w:val="FootnoteTextChar"/>
    <w:uiPriority w:val="99"/>
    <w:semiHidden/>
    <w:unhideWhenUsed/>
    <w:rsid w:val="00450F1F"/>
  </w:style>
  <w:style w:type="character" w:customStyle="1" w:styleId="FootnoteTextChar">
    <w:name w:val="Footnote Text Char"/>
    <w:basedOn w:val="DefaultParagraphFont"/>
    <w:link w:val="FootnoteText"/>
    <w:uiPriority w:val="99"/>
    <w:semiHidden/>
    <w:rsid w:val="00450F1F"/>
  </w:style>
  <w:style w:type="character" w:styleId="FootnoteReference">
    <w:name w:val="footnote reference"/>
    <w:basedOn w:val="DefaultParagraphFont"/>
    <w:uiPriority w:val="99"/>
    <w:unhideWhenUsed/>
    <w:rsid w:val="00450F1F"/>
    <w:rPr>
      <w:vertAlign w:val="superscript"/>
    </w:rPr>
  </w:style>
  <w:style w:type="paragraph" w:styleId="CommentSubject">
    <w:name w:val="annotation subject"/>
    <w:basedOn w:val="CommentText"/>
    <w:next w:val="CommentText"/>
    <w:link w:val="CommentSubjectChar"/>
    <w:uiPriority w:val="99"/>
    <w:semiHidden/>
    <w:unhideWhenUsed/>
    <w:rsid w:val="00162C3B"/>
    <w:rPr>
      <w:b/>
      <w:bCs/>
      <w:sz w:val="20"/>
      <w:szCs w:val="20"/>
    </w:rPr>
  </w:style>
  <w:style w:type="character" w:customStyle="1" w:styleId="CommentSubjectChar">
    <w:name w:val="Comment Subject Char"/>
    <w:basedOn w:val="CommentTextChar"/>
    <w:link w:val="CommentSubject"/>
    <w:uiPriority w:val="99"/>
    <w:semiHidden/>
    <w:rsid w:val="00162C3B"/>
    <w:rPr>
      <w:b/>
      <w:bCs/>
      <w:sz w:val="20"/>
      <w:szCs w:val="20"/>
    </w:rPr>
  </w:style>
  <w:style w:type="paragraph" w:styleId="Revision">
    <w:name w:val="Revision"/>
    <w:hidden/>
    <w:uiPriority w:val="99"/>
    <w:semiHidden/>
    <w:rsid w:val="006C2B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687177">
      <w:bodyDiv w:val="1"/>
      <w:marLeft w:val="0"/>
      <w:marRight w:val="0"/>
      <w:marTop w:val="0"/>
      <w:marBottom w:val="0"/>
      <w:divBdr>
        <w:top w:val="none" w:sz="0" w:space="0" w:color="auto"/>
        <w:left w:val="none" w:sz="0" w:space="0" w:color="auto"/>
        <w:bottom w:val="none" w:sz="0" w:space="0" w:color="auto"/>
        <w:right w:val="none" w:sz="0" w:space="0" w:color="auto"/>
      </w:divBdr>
    </w:div>
    <w:div w:id="290287388">
      <w:bodyDiv w:val="1"/>
      <w:marLeft w:val="0"/>
      <w:marRight w:val="0"/>
      <w:marTop w:val="0"/>
      <w:marBottom w:val="0"/>
      <w:divBdr>
        <w:top w:val="none" w:sz="0" w:space="0" w:color="auto"/>
        <w:left w:val="none" w:sz="0" w:space="0" w:color="auto"/>
        <w:bottom w:val="none" w:sz="0" w:space="0" w:color="auto"/>
        <w:right w:val="none" w:sz="0" w:space="0" w:color="auto"/>
      </w:divBdr>
    </w:div>
    <w:div w:id="574124077">
      <w:bodyDiv w:val="1"/>
      <w:marLeft w:val="0"/>
      <w:marRight w:val="0"/>
      <w:marTop w:val="0"/>
      <w:marBottom w:val="0"/>
      <w:divBdr>
        <w:top w:val="none" w:sz="0" w:space="0" w:color="auto"/>
        <w:left w:val="none" w:sz="0" w:space="0" w:color="auto"/>
        <w:bottom w:val="none" w:sz="0" w:space="0" w:color="auto"/>
        <w:right w:val="none" w:sz="0" w:space="0" w:color="auto"/>
      </w:divBdr>
    </w:div>
    <w:div w:id="679818537">
      <w:bodyDiv w:val="1"/>
      <w:marLeft w:val="0"/>
      <w:marRight w:val="0"/>
      <w:marTop w:val="0"/>
      <w:marBottom w:val="0"/>
      <w:divBdr>
        <w:top w:val="none" w:sz="0" w:space="0" w:color="auto"/>
        <w:left w:val="none" w:sz="0" w:space="0" w:color="auto"/>
        <w:bottom w:val="none" w:sz="0" w:space="0" w:color="auto"/>
        <w:right w:val="none" w:sz="0" w:space="0" w:color="auto"/>
      </w:divBdr>
    </w:div>
    <w:div w:id="691339589">
      <w:bodyDiv w:val="1"/>
      <w:marLeft w:val="0"/>
      <w:marRight w:val="0"/>
      <w:marTop w:val="0"/>
      <w:marBottom w:val="0"/>
      <w:divBdr>
        <w:top w:val="none" w:sz="0" w:space="0" w:color="auto"/>
        <w:left w:val="none" w:sz="0" w:space="0" w:color="auto"/>
        <w:bottom w:val="none" w:sz="0" w:space="0" w:color="auto"/>
        <w:right w:val="none" w:sz="0" w:space="0" w:color="auto"/>
      </w:divBdr>
    </w:div>
    <w:div w:id="749615696">
      <w:bodyDiv w:val="1"/>
      <w:marLeft w:val="0"/>
      <w:marRight w:val="0"/>
      <w:marTop w:val="0"/>
      <w:marBottom w:val="0"/>
      <w:divBdr>
        <w:top w:val="none" w:sz="0" w:space="0" w:color="auto"/>
        <w:left w:val="none" w:sz="0" w:space="0" w:color="auto"/>
        <w:bottom w:val="none" w:sz="0" w:space="0" w:color="auto"/>
        <w:right w:val="none" w:sz="0" w:space="0" w:color="auto"/>
      </w:divBdr>
    </w:div>
    <w:div w:id="1238400996">
      <w:bodyDiv w:val="1"/>
      <w:marLeft w:val="0"/>
      <w:marRight w:val="0"/>
      <w:marTop w:val="0"/>
      <w:marBottom w:val="0"/>
      <w:divBdr>
        <w:top w:val="none" w:sz="0" w:space="0" w:color="auto"/>
        <w:left w:val="none" w:sz="0" w:space="0" w:color="auto"/>
        <w:bottom w:val="none" w:sz="0" w:space="0" w:color="auto"/>
        <w:right w:val="none" w:sz="0" w:space="0" w:color="auto"/>
      </w:divBdr>
    </w:div>
    <w:div w:id="1335109691">
      <w:bodyDiv w:val="1"/>
      <w:marLeft w:val="0"/>
      <w:marRight w:val="0"/>
      <w:marTop w:val="0"/>
      <w:marBottom w:val="0"/>
      <w:divBdr>
        <w:top w:val="none" w:sz="0" w:space="0" w:color="auto"/>
        <w:left w:val="none" w:sz="0" w:space="0" w:color="auto"/>
        <w:bottom w:val="none" w:sz="0" w:space="0" w:color="auto"/>
        <w:right w:val="none" w:sz="0" w:space="0" w:color="auto"/>
      </w:divBdr>
    </w:div>
    <w:div w:id="1401253255">
      <w:bodyDiv w:val="1"/>
      <w:marLeft w:val="0"/>
      <w:marRight w:val="0"/>
      <w:marTop w:val="0"/>
      <w:marBottom w:val="0"/>
      <w:divBdr>
        <w:top w:val="none" w:sz="0" w:space="0" w:color="auto"/>
        <w:left w:val="none" w:sz="0" w:space="0" w:color="auto"/>
        <w:bottom w:val="none" w:sz="0" w:space="0" w:color="auto"/>
        <w:right w:val="none" w:sz="0" w:space="0" w:color="auto"/>
      </w:divBdr>
    </w:div>
    <w:div w:id="1616521491">
      <w:bodyDiv w:val="1"/>
      <w:marLeft w:val="0"/>
      <w:marRight w:val="0"/>
      <w:marTop w:val="0"/>
      <w:marBottom w:val="0"/>
      <w:divBdr>
        <w:top w:val="none" w:sz="0" w:space="0" w:color="auto"/>
        <w:left w:val="none" w:sz="0" w:space="0" w:color="auto"/>
        <w:bottom w:val="none" w:sz="0" w:space="0" w:color="auto"/>
        <w:right w:val="none" w:sz="0" w:space="0" w:color="auto"/>
      </w:divBdr>
    </w:div>
    <w:div w:id="1824079715">
      <w:bodyDiv w:val="1"/>
      <w:marLeft w:val="0"/>
      <w:marRight w:val="0"/>
      <w:marTop w:val="0"/>
      <w:marBottom w:val="0"/>
      <w:divBdr>
        <w:top w:val="none" w:sz="0" w:space="0" w:color="auto"/>
        <w:left w:val="none" w:sz="0" w:space="0" w:color="auto"/>
        <w:bottom w:val="none" w:sz="0" w:space="0" w:color="auto"/>
        <w:right w:val="none" w:sz="0" w:space="0" w:color="auto"/>
      </w:divBdr>
    </w:div>
    <w:div w:id="1930041705">
      <w:bodyDiv w:val="1"/>
      <w:marLeft w:val="0"/>
      <w:marRight w:val="0"/>
      <w:marTop w:val="0"/>
      <w:marBottom w:val="0"/>
      <w:divBdr>
        <w:top w:val="none" w:sz="0" w:space="0" w:color="auto"/>
        <w:left w:val="none" w:sz="0" w:space="0" w:color="auto"/>
        <w:bottom w:val="none" w:sz="0" w:space="0" w:color="auto"/>
        <w:right w:val="none" w:sz="0" w:space="0" w:color="auto"/>
      </w:divBdr>
    </w:div>
    <w:div w:id="19560145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www.phius.org/what-is-passive-building"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eversource.com/content/ema-c/residential/save-money-energy/explore-alternatives/electric-vehicles/charging-stations/new-construction-projects"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somervillema.gov/sustainavill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payne@somervillema.gov"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somervillema.gov/sites/default/files/6-13-2017_Somerville%20CCVA%20Final%20Report.pdf" TargetMode="External"/><Relationship Id="rId19" Type="http://schemas.openxmlformats.org/officeDocument/2006/relationships/hyperlink" Target="http://www.2030palette.org/" TargetMode="External"/><Relationship Id="rId4" Type="http://schemas.microsoft.com/office/2007/relationships/stylesWithEffects" Target="stylesWithEffects.xml"/><Relationship Id="rId9" Type="http://schemas.openxmlformats.org/officeDocument/2006/relationships/hyperlink" Target="https://somervillema.gov/climateforward" TargetMode="Externa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richmond.ca/__shared/assets/Residential_EV_Charging_Local_Government_Guide51732.pdf" TargetMode="External"/><Relationship Id="rId1" Type="http://schemas.openxmlformats.org/officeDocument/2006/relationships/hyperlink" Target="http://evchargingpros.com/wp-content/uploads/2017/04/City-of-SF-PEV-Infrastructure-Cost-Effectiveness-Report-2016.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07BF4-1471-4758-B68A-4B28F35AC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17</Pages>
  <Words>3468</Words>
  <Characters>19773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Bartman</dc:creator>
  <cp:lastModifiedBy>Hannah Payne</cp:lastModifiedBy>
  <cp:revision>18</cp:revision>
  <cp:lastPrinted>2019-08-29T20:43:00Z</cp:lastPrinted>
  <dcterms:created xsi:type="dcterms:W3CDTF">2019-08-29T17:58:00Z</dcterms:created>
  <dcterms:modified xsi:type="dcterms:W3CDTF">2019-10-25T16:01:00Z</dcterms:modified>
</cp:coreProperties>
</file>